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D3" w:rsidRDefault="001E4817" w:rsidP="00C87C35">
      <w:pPr>
        <w:pStyle w:val="a3"/>
        <w:spacing w:line="360" w:lineRule="auto"/>
        <w:ind w:right="-30"/>
        <w:jc w:val="center"/>
        <w:outlineLvl w:val="0"/>
        <w:rPr>
          <w:rFonts w:hAnsi="宋体" w:cs="宋体"/>
          <w:sz w:val="24"/>
          <w:szCs w:val="24"/>
        </w:rPr>
      </w:pPr>
      <w:bookmarkStart w:id="0" w:name="_Toc12355_WPSOffice_Level1"/>
      <w:r>
        <w:rPr>
          <w:rFonts w:hAnsi="宋体" w:cs="宋体" w:hint="eastAsia"/>
          <w:b/>
          <w:bCs/>
          <w:sz w:val="32"/>
          <w:szCs w:val="32"/>
        </w:rPr>
        <w:t xml:space="preserve">第一章 </w:t>
      </w:r>
      <w:r w:rsidR="00DB26D3">
        <w:rPr>
          <w:rFonts w:hAnsi="宋体" w:cs="宋体" w:hint="eastAsia"/>
          <w:b/>
          <w:bCs/>
          <w:sz w:val="32"/>
          <w:szCs w:val="32"/>
        </w:rPr>
        <w:t>用户需求书</w:t>
      </w:r>
      <w:bookmarkEnd w:id="0"/>
    </w:p>
    <w:p w:rsidR="00DB26D3" w:rsidRDefault="00DB26D3" w:rsidP="00DB26D3">
      <w:pPr>
        <w:spacing w:line="360" w:lineRule="auto"/>
        <w:rPr>
          <w:rFonts w:ascii="宋体" w:eastAsia="宋体" w:hAnsi="宋体" w:cs="宋体"/>
          <w:b/>
          <w:bCs/>
          <w:sz w:val="24"/>
          <w:szCs w:val="24"/>
        </w:rPr>
      </w:pPr>
      <w:bookmarkStart w:id="1" w:name="_Toc21463_WPSOffice_Level2"/>
      <w:r>
        <w:rPr>
          <w:rFonts w:ascii="宋体" w:eastAsia="宋体" w:hAnsi="宋体" w:cs="宋体" w:hint="eastAsia"/>
          <w:b/>
          <w:bCs/>
          <w:sz w:val="24"/>
          <w:szCs w:val="24"/>
        </w:rPr>
        <w:t>一、工程概况及需求</w:t>
      </w:r>
      <w:bookmarkEnd w:id="1"/>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（一）工程概况</w:t>
      </w:r>
    </w:p>
    <w:p w:rsidR="00F374A9" w:rsidRPr="009420B4" w:rsidRDefault="00F374A9" w:rsidP="00960E9F">
      <w:pPr>
        <w:spacing w:line="360" w:lineRule="auto"/>
        <w:ind w:firstLineChars="196" w:firstLine="470"/>
        <w:rPr>
          <w:rFonts w:ascii="宋体" w:eastAsia="宋体" w:hAnsi="宋体" w:cs="宋体"/>
          <w:sz w:val="24"/>
          <w:szCs w:val="24"/>
        </w:rPr>
      </w:pPr>
      <w:r w:rsidRPr="009420B4">
        <w:rPr>
          <w:rFonts w:ascii="宋体" w:eastAsia="宋体" w:hAnsi="宋体" w:cs="宋体" w:hint="eastAsia"/>
          <w:sz w:val="24"/>
          <w:szCs w:val="24"/>
        </w:rPr>
        <w:t>1</w:t>
      </w:r>
      <w:r w:rsidR="009420B4">
        <w:rPr>
          <w:rFonts w:ascii="宋体" w:eastAsia="宋体" w:hAnsi="宋体" w:cs="宋体" w:hint="eastAsia"/>
          <w:sz w:val="24"/>
          <w:szCs w:val="24"/>
        </w:rPr>
        <w:t>、</w:t>
      </w:r>
      <w:r w:rsidR="00960E9F">
        <w:rPr>
          <w:rFonts w:ascii="宋体" w:eastAsia="宋体" w:hAnsi="宋体" w:cs="宋体" w:hint="eastAsia"/>
          <w:sz w:val="24"/>
          <w:szCs w:val="24"/>
        </w:rPr>
        <w:t>按项目工程清单，对潮连校区</w:t>
      </w:r>
      <w:r w:rsidR="00943C21">
        <w:rPr>
          <w:rFonts w:ascii="宋体" w:eastAsia="宋体" w:hAnsi="宋体" w:cs="宋体" w:hint="eastAsia"/>
          <w:sz w:val="24"/>
          <w:szCs w:val="24"/>
        </w:rPr>
        <w:t>运动场</w:t>
      </w:r>
      <w:r w:rsidR="003B318A">
        <w:rPr>
          <w:rFonts w:ascii="宋体" w:eastAsia="宋体" w:hAnsi="宋体" w:cs="宋体" w:hint="eastAsia"/>
          <w:sz w:val="24"/>
          <w:szCs w:val="24"/>
        </w:rPr>
        <w:t>升旗台电缆敷设及照</w:t>
      </w:r>
      <w:r w:rsidR="00943C21">
        <w:rPr>
          <w:rFonts w:ascii="宋体" w:eastAsia="宋体" w:hAnsi="宋体" w:cs="宋体" w:hint="eastAsia"/>
          <w:sz w:val="24"/>
          <w:szCs w:val="24"/>
        </w:rPr>
        <w:t>明改造</w:t>
      </w:r>
      <w:r w:rsidR="00960E9F">
        <w:rPr>
          <w:rFonts w:ascii="宋体" w:eastAsia="宋体" w:hAnsi="宋体" w:cs="宋体" w:hint="eastAsia"/>
          <w:sz w:val="24"/>
          <w:szCs w:val="24"/>
        </w:rPr>
        <w:t>。</w:t>
      </w:r>
    </w:p>
    <w:p w:rsidR="00F374A9" w:rsidRPr="009420B4" w:rsidRDefault="00960E9F"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w:t>
      </w:r>
      <w:r w:rsidR="009420B4">
        <w:rPr>
          <w:rFonts w:ascii="宋体" w:eastAsia="宋体" w:hAnsi="宋体" w:cs="宋体" w:hint="eastAsia"/>
          <w:sz w:val="24"/>
          <w:szCs w:val="24"/>
        </w:rPr>
        <w:t>、</w:t>
      </w:r>
      <w:r w:rsidR="00F374A9" w:rsidRPr="009420B4">
        <w:rPr>
          <w:rFonts w:ascii="宋体" w:eastAsia="宋体" w:hAnsi="宋体" w:cs="宋体" w:hint="eastAsia"/>
          <w:sz w:val="24"/>
          <w:szCs w:val="24"/>
        </w:rPr>
        <w:t xml:space="preserve">施工工期： </w:t>
      </w:r>
      <w:r w:rsidR="00235B4B">
        <w:rPr>
          <w:rFonts w:ascii="宋体" w:eastAsia="宋体" w:hAnsi="宋体" w:cs="宋体" w:hint="eastAsia"/>
          <w:sz w:val="24"/>
          <w:szCs w:val="24"/>
        </w:rPr>
        <w:t>通知进场施工</w:t>
      </w:r>
      <w:r w:rsidR="00C87C35">
        <w:rPr>
          <w:rFonts w:ascii="宋体" w:eastAsia="宋体" w:hAnsi="宋体" w:cs="宋体" w:hint="eastAsia"/>
          <w:sz w:val="24"/>
          <w:szCs w:val="24"/>
        </w:rPr>
        <w:t>后15</w:t>
      </w:r>
      <w:r w:rsidR="00F374A9" w:rsidRPr="009420B4">
        <w:rPr>
          <w:rFonts w:ascii="宋体" w:eastAsia="宋体" w:hAnsi="宋体" w:cs="宋体" w:hint="eastAsia"/>
          <w:sz w:val="24"/>
          <w:szCs w:val="24"/>
        </w:rPr>
        <w:t>日历天</w:t>
      </w:r>
      <w:r w:rsidR="00C87C35">
        <w:rPr>
          <w:rFonts w:ascii="宋体" w:eastAsia="宋体" w:hAnsi="宋体" w:cs="宋体" w:hint="eastAsia"/>
          <w:sz w:val="24"/>
          <w:szCs w:val="24"/>
        </w:rPr>
        <w:t>完成所有</w:t>
      </w:r>
      <w:r>
        <w:rPr>
          <w:rFonts w:ascii="宋体" w:eastAsia="宋体" w:hAnsi="宋体" w:cs="宋体" w:hint="eastAsia"/>
          <w:sz w:val="24"/>
          <w:szCs w:val="24"/>
        </w:rPr>
        <w:t>维修工程</w:t>
      </w:r>
      <w:r w:rsidR="00F374A9" w:rsidRPr="009420B4">
        <w:rPr>
          <w:rFonts w:ascii="宋体" w:eastAsia="宋体" w:hAnsi="宋体" w:cs="宋体" w:hint="eastAsia"/>
          <w:sz w:val="24"/>
          <w:szCs w:val="24"/>
        </w:rPr>
        <w:t>。</w:t>
      </w:r>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（二）其他要求</w:t>
      </w:r>
    </w:p>
    <w:p w:rsidR="00DB26D3" w:rsidRDefault="005D4066" w:rsidP="00DB26D3">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w:t>
      </w:r>
      <w:r w:rsidR="00DB26D3">
        <w:rPr>
          <w:rFonts w:ascii="宋体" w:eastAsia="宋体" w:hAnsi="宋体" w:cs="宋体" w:hint="eastAsia"/>
          <w:sz w:val="24"/>
          <w:szCs w:val="24"/>
        </w:rPr>
        <w:t>、采购范围：</w:t>
      </w:r>
      <w:r w:rsidR="00A2739E">
        <w:rPr>
          <w:rFonts w:ascii="宋体" w:eastAsia="宋体" w:hAnsi="宋体" w:cs="宋体" w:hint="eastAsia"/>
          <w:sz w:val="24"/>
          <w:szCs w:val="24"/>
        </w:rPr>
        <w:t>报价包括采购需求中全部内容，包括施工过程中需要</w:t>
      </w:r>
      <w:r w:rsidR="00DB26D3">
        <w:rPr>
          <w:rFonts w:ascii="宋体" w:eastAsia="宋体" w:hAnsi="宋体" w:cs="宋体" w:hint="eastAsia"/>
          <w:sz w:val="24"/>
          <w:szCs w:val="24"/>
        </w:rPr>
        <w:t>拆除、保护和恢复的项目，余泥外运等。</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bCs/>
          <w:sz w:val="24"/>
          <w:szCs w:val="24"/>
        </w:rPr>
        <w:t>2</w:t>
      </w:r>
      <w:r w:rsidR="00337CEF" w:rsidRPr="00337CEF">
        <w:rPr>
          <w:rFonts w:ascii="宋体" w:eastAsia="宋体" w:hAnsi="宋体" w:cs="宋体" w:hint="eastAsia"/>
          <w:bCs/>
          <w:sz w:val="24"/>
          <w:szCs w:val="24"/>
        </w:rPr>
        <w:t>、</w:t>
      </w:r>
      <w:r w:rsidR="00DB26D3">
        <w:rPr>
          <w:rFonts w:ascii="宋体" w:eastAsia="宋体" w:hAnsi="宋体" w:cs="宋体" w:hint="eastAsia"/>
          <w:sz w:val="24"/>
          <w:szCs w:val="24"/>
        </w:rPr>
        <w:t>工程质量符合下列标准：按国家有关规定达到合格</w:t>
      </w:r>
      <w:r w:rsidR="00DB26D3">
        <w:rPr>
          <w:rFonts w:ascii="宋体" w:eastAsia="宋体" w:hAnsi="宋体" w:cs="宋体" w:hint="eastAsia"/>
          <w:kern w:val="28"/>
          <w:sz w:val="24"/>
          <w:szCs w:val="24"/>
        </w:rPr>
        <w:t>或以上等级</w:t>
      </w:r>
      <w:r w:rsidR="00DB26D3">
        <w:rPr>
          <w:rFonts w:ascii="宋体" w:eastAsia="宋体" w:hAnsi="宋体" w:cs="宋体" w:hint="eastAsia"/>
          <w:sz w:val="24"/>
          <w:szCs w:val="24"/>
        </w:rPr>
        <w:t>；</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w:t>
      </w:r>
      <w:r w:rsidR="00337CEF" w:rsidRPr="00337CEF">
        <w:rPr>
          <w:rFonts w:ascii="宋体" w:eastAsia="宋体" w:hAnsi="宋体" w:cs="宋体" w:hint="eastAsia"/>
          <w:sz w:val="24"/>
          <w:szCs w:val="24"/>
        </w:rPr>
        <w:t>、</w:t>
      </w:r>
      <w:r w:rsidR="00D4273C">
        <w:rPr>
          <w:rFonts w:ascii="宋体" w:eastAsia="宋体" w:hAnsi="宋体" w:cs="宋体" w:hint="eastAsia"/>
          <w:sz w:val="24"/>
          <w:szCs w:val="24"/>
        </w:rPr>
        <w:t>质保期</w:t>
      </w:r>
      <w:r w:rsidR="00DB26D3">
        <w:rPr>
          <w:rFonts w:ascii="宋体" w:eastAsia="宋体" w:hAnsi="宋体" w:cs="宋体" w:hint="eastAsia"/>
          <w:sz w:val="24"/>
          <w:szCs w:val="24"/>
        </w:rPr>
        <w:t>：一年。</w:t>
      </w:r>
    </w:p>
    <w:p w:rsidR="00DB26D3" w:rsidRDefault="005D4066" w:rsidP="00337CE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337CEF" w:rsidRPr="00337CEF">
        <w:rPr>
          <w:rFonts w:ascii="宋体" w:eastAsia="宋体" w:hAnsi="宋体" w:cs="宋体" w:hint="eastAsia"/>
          <w:sz w:val="24"/>
          <w:szCs w:val="24"/>
        </w:rPr>
        <w:t>、</w:t>
      </w:r>
      <w:r w:rsidR="00DB26D3" w:rsidRPr="00337CEF">
        <w:rPr>
          <w:rFonts w:ascii="宋体" w:eastAsia="宋体" w:hAnsi="宋体" w:cs="宋体" w:hint="eastAsia"/>
          <w:sz w:val="24"/>
          <w:szCs w:val="24"/>
        </w:rPr>
        <w:t>承包方式：</w:t>
      </w:r>
      <w:r w:rsidR="00DB26D3">
        <w:rPr>
          <w:rFonts w:ascii="宋体" w:eastAsia="宋体" w:hAnsi="宋体" w:cs="宋体" w:hint="eastAsia"/>
          <w:sz w:val="24"/>
          <w:szCs w:val="24"/>
        </w:rPr>
        <w:t>包工、包料、包工期、包质量、包安全、包文明施工，固定总价承包。</w:t>
      </w:r>
    </w:p>
    <w:p w:rsidR="00761115" w:rsidRDefault="00761115" w:rsidP="00337CE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5、根据疫情防控要求，本项目只接受江门地区符合资质要求的供应商</w:t>
      </w:r>
      <w:r w:rsidR="00A02BF3">
        <w:rPr>
          <w:rFonts w:ascii="宋体" w:eastAsia="宋体" w:hAnsi="宋体" w:cs="宋体" w:hint="eastAsia"/>
          <w:sz w:val="24"/>
          <w:szCs w:val="24"/>
        </w:rPr>
        <w:t>参与投标。</w:t>
      </w:r>
    </w:p>
    <w:p w:rsidR="00DB26D3" w:rsidRDefault="00E83DD9" w:rsidP="00DB26D3">
      <w:pPr>
        <w:spacing w:line="360" w:lineRule="auto"/>
        <w:rPr>
          <w:rFonts w:ascii="宋体" w:eastAsia="宋体" w:hAnsi="宋体" w:cs="宋体"/>
          <w:b/>
          <w:sz w:val="24"/>
          <w:szCs w:val="24"/>
        </w:rPr>
      </w:pPr>
      <w:r>
        <w:rPr>
          <w:rFonts w:ascii="宋体" w:eastAsia="宋体" w:hAnsi="宋体" w:cs="宋体" w:hint="eastAsia"/>
          <w:b/>
          <w:sz w:val="24"/>
          <w:szCs w:val="24"/>
        </w:rPr>
        <w:t>二</w:t>
      </w:r>
      <w:r w:rsidR="00DB26D3">
        <w:rPr>
          <w:rFonts w:ascii="宋体" w:eastAsia="宋体" w:hAnsi="宋体" w:cs="宋体" w:hint="eastAsia"/>
          <w:b/>
          <w:sz w:val="24"/>
          <w:szCs w:val="24"/>
        </w:rPr>
        <w:t>、现场考察安排</w:t>
      </w:r>
    </w:p>
    <w:p w:rsidR="00DB26D3" w:rsidRDefault="00E83DD9" w:rsidP="00DB26D3">
      <w:pPr>
        <w:spacing w:line="360" w:lineRule="auto"/>
        <w:ind w:firstLine="420"/>
        <w:rPr>
          <w:rFonts w:ascii="宋体" w:eastAsia="宋体" w:hAnsi="宋体" w:cs="宋体"/>
          <w:sz w:val="24"/>
          <w:szCs w:val="24"/>
        </w:rPr>
      </w:pPr>
      <w:r>
        <w:rPr>
          <w:rFonts w:ascii="宋体" w:eastAsia="宋体" w:hAnsi="宋体" w:cs="宋体" w:hint="eastAsia"/>
          <w:sz w:val="24"/>
          <w:szCs w:val="24"/>
        </w:rPr>
        <w:t>投标</w:t>
      </w:r>
      <w:r w:rsidR="00DB26D3">
        <w:rPr>
          <w:rFonts w:ascii="宋体" w:eastAsia="宋体" w:hAnsi="宋体" w:cs="宋体" w:hint="eastAsia"/>
          <w:sz w:val="24"/>
          <w:szCs w:val="24"/>
        </w:rPr>
        <w:t>人自行到项目现场进行考察，自理相关费用。</w:t>
      </w:r>
      <w:r>
        <w:rPr>
          <w:rFonts w:ascii="宋体" w:eastAsia="宋体" w:hAnsi="宋体" w:cs="宋体" w:hint="eastAsia"/>
          <w:sz w:val="24"/>
          <w:szCs w:val="24"/>
        </w:rPr>
        <w:t>投标</w:t>
      </w:r>
      <w:r w:rsidR="00DB26D3">
        <w:rPr>
          <w:rFonts w:ascii="宋体" w:eastAsia="宋体" w:hAnsi="宋体" w:cs="宋体" w:hint="eastAsia"/>
          <w:sz w:val="24"/>
          <w:szCs w:val="24"/>
        </w:rPr>
        <w:t>人必须认真考察，对周边环境充分了解对施工过程遇到的问题应有充分的预见，处理的办法及费用由</w:t>
      </w:r>
      <w:r>
        <w:rPr>
          <w:rFonts w:ascii="宋体" w:eastAsia="宋体" w:hAnsi="宋体" w:cs="宋体" w:hint="eastAsia"/>
          <w:sz w:val="24"/>
          <w:szCs w:val="24"/>
        </w:rPr>
        <w:t>投标</w:t>
      </w:r>
      <w:r w:rsidR="00DB26D3">
        <w:rPr>
          <w:rFonts w:ascii="宋体" w:eastAsia="宋体" w:hAnsi="宋体" w:cs="宋体" w:hint="eastAsia"/>
          <w:sz w:val="24"/>
          <w:szCs w:val="24"/>
        </w:rPr>
        <w:t>人考虑报价内风险承包。</w:t>
      </w:r>
    </w:p>
    <w:p w:rsidR="00DB26D3" w:rsidRDefault="00E83DD9" w:rsidP="00DB26D3">
      <w:pPr>
        <w:spacing w:line="360" w:lineRule="auto"/>
        <w:rPr>
          <w:rFonts w:ascii="宋体" w:eastAsia="宋体" w:hAnsi="宋体" w:cs="宋体"/>
          <w:b/>
          <w:bCs/>
          <w:sz w:val="24"/>
          <w:szCs w:val="24"/>
        </w:rPr>
      </w:pPr>
      <w:r>
        <w:rPr>
          <w:rFonts w:ascii="宋体" w:eastAsia="宋体" w:hAnsi="宋体" w:cs="宋体" w:hint="eastAsia"/>
          <w:b/>
          <w:bCs/>
          <w:sz w:val="24"/>
          <w:szCs w:val="24"/>
        </w:rPr>
        <w:t>三</w:t>
      </w:r>
      <w:r w:rsidR="00DB26D3">
        <w:rPr>
          <w:rFonts w:ascii="宋体" w:eastAsia="宋体" w:hAnsi="宋体" w:cs="宋体" w:hint="eastAsia"/>
          <w:b/>
          <w:bCs/>
          <w:sz w:val="24"/>
          <w:szCs w:val="24"/>
        </w:rPr>
        <w:t>、报价要求</w:t>
      </w:r>
    </w:p>
    <w:p w:rsidR="00DB26D3" w:rsidRDefault="00DB26D3" w:rsidP="00E83DD9">
      <w:pPr>
        <w:pStyle w:val="Blockquote"/>
        <w:tabs>
          <w:tab w:val="left" w:pos="851"/>
        </w:tabs>
        <w:spacing w:line="360" w:lineRule="auto"/>
        <w:ind w:left="0" w:right="-28" w:firstLineChars="200" w:firstLine="480"/>
        <w:jc w:val="both"/>
        <w:rPr>
          <w:kern w:val="44"/>
          <w:szCs w:val="24"/>
          <w:lang w:val="zh-CN"/>
        </w:rPr>
      </w:pPr>
      <w:r>
        <w:rPr>
          <w:rFonts w:hint="eastAsia"/>
          <w:kern w:val="44"/>
          <w:szCs w:val="24"/>
          <w:lang w:val="zh-CN"/>
        </w:rPr>
        <w:t>投标报价应为人民币含税全包价，以及工程量清单项目中没有体现的，施工中又必须发生的工程内容所需的费用等所有费用。</w:t>
      </w:r>
    </w:p>
    <w:p w:rsidR="00F374A9" w:rsidRPr="007261C1" w:rsidRDefault="00963702" w:rsidP="007261C1">
      <w:pPr>
        <w:spacing w:line="360" w:lineRule="auto"/>
        <w:jc w:val="left"/>
        <w:rPr>
          <w:rFonts w:ascii="宋体" w:eastAsia="宋体" w:hAnsi="宋体" w:cs="宋体"/>
          <w:b/>
          <w:bCs/>
          <w:sz w:val="24"/>
          <w:szCs w:val="24"/>
        </w:rPr>
      </w:pPr>
      <w:r>
        <w:rPr>
          <w:rFonts w:ascii="宋体" w:eastAsia="宋体" w:hAnsi="宋体" w:cs="宋体" w:hint="eastAsia"/>
          <w:b/>
          <w:bCs/>
          <w:sz w:val="24"/>
          <w:szCs w:val="24"/>
        </w:rPr>
        <w:t>四</w:t>
      </w:r>
      <w:r w:rsidR="00DB26D3">
        <w:rPr>
          <w:rFonts w:ascii="宋体" w:eastAsia="宋体" w:hAnsi="宋体" w:cs="宋体" w:hint="eastAsia"/>
          <w:b/>
          <w:bCs/>
          <w:sz w:val="24"/>
          <w:szCs w:val="24"/>
        </w:rPr>
        <w:t>、履约担保：</w:t>
      </w:r>
      <w:r w:rsidR="00DB26D3">
        <w:rPr>
          <w:rFonts w:ascii="宋体" w:eastAsia="宋体" w:hAnsi="宋体" w:cs="宋体" w:hint="eastAsia"/>
          <w:sz w:val="24"/>
          <w:szCs w:val="24"/>
        </w:rPr>
        <w:t>履约担保的金额：中标价的</w:t>
      </w:r>
      <w:r w:rsidR="007261C1">
        <w:rPr>
          <w:rFonts w:ascii="宋体" w:eastAsia="宋体" w:hAnsi="宋体" w:cs="宋体" w:hint="eastAsia"/>
          <w:sz w:val="24"/>
          <w:szCs w:val="24"/>
        </w:rPr>
        <w:t>3</w:t>
      </w:r>
      <w:r w:rsidR="00DB26D3">
        <w:rPr>
          <w:rFonts w:ascii="宋体" w:eastAsia="宋体" w:hAnsi="宋体" w:cs="宋体" w:hint="eastAsia"/>
          <w:sz w:val="24"/>
          <w:szCs w:val="24"/>
        </w:rPr>
        <w:t>%</w:t>
      </w:r>
    </w:p>
    <w:p w:rsidR="006A6C40" w:rsidRDefault="006A6C40" w:rsidP="00E7634F">
      <w:pPr>
        <w:pStyle w:val="a7"/>
        <w:jc w:val="both"/>
        <w:rPr>
          <w:rFonts w:ascii="宋体" w:hAnsi="宋体" w:cs="宋体"/>
          <w:sz w:val="36"/>
          <w:szCs w:val="36"/>
        </w:rPr>
      </w:pPr>
    </w:p>
    <w:p w:rsidR="003F371D" w:rsidRPr="003F371D" w:rsidRDefault="003F371D" w:rsidP="004D27DB">
      <w:pPr>
        <w:pStyle w:val="a7"/>
        <w:ind w:firstLineChars="695" w:firstLine="2512"/>
        <w:jc w:val="both"/>
        <w:rPr>
          <w:rFonts w:ascii="宋体" w:hAnsi="宋体" w:cs="宋体"/>
          <w:sz w:val="36"/>
          <w:szCs w:val="36"/>
        </w:rPr>
      </w:pPr>
      <w:r w:rsidRPr="003F371D">
        <w:rPr>
          <w:rFonts w:ascii="宋体" w:hAnsi="宋体" w:cs="宋体" w:hint="eastAsia"/>
          <w:sz w:val="36"/>
          <w:szCs w:val="36"/>
        </w:rPr>
        <w:t>第</w:t>
      </w:r>
      <w:r w:rsidR="00E7634F">
        <w:rPr>
          <w:rFonts w:ascii="宋体" w:hAnsi="宋体" w:cs="宋体" w:hint="eastAsia"/>
          <w:sz w:val="36"/>
          <w:szCs w:val="36"/>
        </w:rPr>
        <w:t>二</w:t>
      </w:r>
      <w:r w:rsidRPr="003F371D">
        <w:rPr>
          <w:rFonts w:ascii="宋体" w:hAnsi="宋体" w:cs="宋体" w:hint="eastAsia"/>
          <w:sz w:val="36"/>
          <w:szCs w:val="36"/>
        </w:rPr>
        <w:t>章 响应文件相关要求</w:t>
      </w:r>
    </w:p>
    <w:p w:rsidR="003F371D" w:rsidRPr="00CA6C3F" w:rsidRDefault="000616E7" w:rsidP="00CA6C3F">
      <w:pPr>
        <w:pStyle w:val="a7"/>
        <w:jc w:val="both"/>
        <w:rPr>
          <w:sz w:val="44"/>
          <w:szCs w:val="44"/>
        </w:rPr>
      </w:pPr>
      <w:r>
        <w:rPr>
          <w:rFonts w:ascii="宋体" w:hAnsi="宋体" w:cs="宋体" w:hint="eastAsia"/>
          <w:sz w:val="24"/>
          <w:szCs w:val="24"/>
        </w:rPr>
        <w:br w:type="page"/>
      </w:r>
      <w:r w:rsidR="003F371D">
        <w:rPr>
          <w:rFonts w:hint="eastAsia"/>
        </w:rPr>
        <w:lastRenderedPageBreak/>
        <w:t>封面</w:t>
      </w:r>
      <w:r w:rsidR="003F371D" w:rsidRPr="00146EB2">
        <w:rPr>
          <w:rFonts w:hint="eastAsia"/>
        </w:rPr>
        <w:t>：</w:t>
      </w:r>
    </w:p>
    <w:p w:rsidR="003F371D" w:rsidRPr="00265979" w:rsidRDefault="003F371D" w:rsidP="003F371D">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3F371D" w:rsidRPr="00146EB2" w:rsidRDefault="003F371D" w:rsidP="003F371D">
      <w:pPr>
        <w:spacing w:line="240" w:lineRule="atLeast"/>
        <w:rPr>
          <w:rFonts w:ascii="宋体" w:hAnsi="宋体"/>
          <w:b/>
          <w:bCs/>
          <w:color w:val="000000"/>
          <w:sz w:val="44"/>
          <w:szCs w:val="44"/>
        </w:rPr>
      </w:pPr>
    </w:p>
    <w:p w:rsidR="003F371D" w:rsidRDefault="00E7634F" w:rsidP="003F371D">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潮连校区</w:t>
      </w:r>
      <w:r w:rsidR="00943C21">
        <w:rPr>
          <w:rFonts w:ascii="宋体" w:hAnsi="宋体" w:hint="eastAsia"/>
          <w:b/>
          <w:color w:val="000000"/>
          <w:sz w:val="44"/>
          <w:szCs w:val="44"/>
          <w:u w:val="single"/>
        </w:rPr>
        <w:t>运动场</w:t>
      </w:r>
      <w:r w:rsidR="003B318A">
        <w:rPr>
          <w:rFonts w:ascii="宋体" w:hAnsi="宋体" w:hint="eastAsia"/>
          <w:b/>
          <w:color w:val="000000"/>
          <w:sz w:val="44"/>
          <w:szCs w:val="44"/>
          <w:u w:val="single"/>
        </w:rPr>
        <w:t>升旗台电缆敷设及照明改造</w:t>
      </w:r>
      <w:r w:rsidR="003F371D">
        <w:rPr>
          <w:rFonts w:ascii="宋体" w:hAnsi="宋体" w:hint="eastAsia"/>
          <w:b/>
          <w:color w:val="000000"/>
          <w:sz w:val="44"/>
          <w:szCs w:val="44"/>
          <w:u w:val="single"/>
        </w:rPr>
        <w:t>项目</w:t>
      </w:r>
    </w:p>
    <w:p w:rsidR="003F371D" w:rsidRDefault="003F371D" w:rsidP="003F371D">
      <w:pPr>
        <w:spacing w:line="240" w:lineRule="atLeast"/>
        <w:jc w:val="center"/>
        <w:rPr>
          <w:rFonts w:ascii="宋体" w:hAnsi="宋体"/>
          <w:b/>
          <w:color w:val="000000"/>
          <w:sz w:val="28"/>
          <w:szCs w:val="28"/>
        </w:rPr>
      </w:pPr>
    </w:p>
    <w:p w:rsidR="003F371D" w:rsidRPr="002D3CE9" w:rsidRDefault="003F371D" w:rsidP="003F371D">
      <w:pPr>
        <w:spacing w:line="240" w:lineRule="atLeast"/>
        <w:jc w:val="center"/>
        <w:rPr>
          <w:rFonts w:ascii="宋体" w:hAnsi="宋体"/>
          <w:b/>
          <w:color w:val="000000"/>
          <w:sz w:val="28"/>
          <w:szCs w:val="28"/>
        </w:rPr>
      </w:pPr>
      <w:r w:rsidRPr="002D3CE9">
        <w:rPr>
          <w:rFonts w:ascii="宋体" w:hAnsi="宋体" w:hint="eastAsia"/>
          <w:b/>
          <w:color w:val="000000"/>
          <w:sz w:val="28"/>
          <w:szCs w:val="28"/>
        </w:rPr>
        <w:t>项目编号：</w:t>
      </w:r>
      <w:r>
        <w:rPr>
          <w:rFonts w:ascii="宋体" w:hAnsi="宋体" w:hint="eastAsia"/>
          <w:b/>
          <w:color w:val="000000"/>
          <w:sz w:val="28"/>
          <w:szCs w:val="28"/>
        </w:rPr>
        <w:t>zwb</w:t>
      </w:r>
      <w:r w:rsidRPr="002D3CE9">
        <w:rPr>
          <w:rFonts w:ascii="宋体" w:hAnsi="宋体" w:hint="eastAsia"/>
          <w:b/>
          <w:color w:val="000000"/>
          <w:sz w:val="28"/>
          <w:szCs w:val="28"/>
        </w:rPr>
        <w:t>-202</w:t>
      </w:r>
      <w:r w:rsidR="00E7634F">
        <w:rPr>
          <w:rFonts w:ascii="宋体" w:hAnsi="宋体" w:hint="eastAsia"/>
          <w:b/>
          <w:color w:val="000000"/>
          <w:sz w:val="28"/>
          <w:szCs w:val="28"/>
        </w:rPr>
        <w:t>1-</w:t>
      </w:r>
      <w:r w:rsidR="00943C21">
        <w:rPr>
          <w:rFonts w:ascii="宋体" w:hAnsi="宋体" w:hint="eastAsia"/>
          <w:b/>
          <w:color w:val="000000"/>
          <w:sz w:val="28"/>
          <w:szCs w:val="28"/>
        </w:rPr>
        <w:t>023</w:t>
      </w:r>
    </w:p>
    <w:p w:rsidR="003F371D" w:rsidRDefault="003F371D" w:rsidP="003F371D">
      <w:pPr>
        <w:spacing w:line="240" w:lineRule="atLeast"/>
        <w:jc w:val="center"/>
        <w:rPr>
          <w:rFonts w:ascii="宋体" w:hAnsi="宋体"/>
          <w:b/>
          <w:color w:val="000000"/>
          <w:sz w:val="44"/>
          <w:szCs w:val="44"/>
        </w:rPr>
      </w:pP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3F371D" w:rsidRPr="00D85D41" w:rsidRDefault="003F371D" w:rsidP="003F371D">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3F371D" w:rsidRPr="00CA6C3F" w:rsidRDefault="003F371D" w:rsidP="003F371D">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3F371D" w:rsidRDefault="003F371D" w:rsidP="003F371D">
      <w:pPr>
        <w:spacing w:line="240" w:lineRule="atLeast"/>
        <w:rPr>
          <w:rFonts w:ascii="宋体" w:hAnsi="宋体" w:hint="eastAsia"/>
          <w:color w:val="000000"/>
          <w:sz w:val="28"/>
          <w:szCs w:val="28"/>
        </w:rPr>
      </w:pPr>
    </w:p>
    <w:p w:rsidR="003B3D91" w:rsidRDefault="003B3D91" w:rsidP="003F371D">
      <w:pPr>
        <w:spacing w:line="240" w:lineRule="atLeast"/>
        <w:rPr>
          <w:rFonts w:ascii="宋体" w:hAnsi="宋体" w:hint="eastAsia"/>
          <w:color w:val="000000"/>
          <w:sz w:val="28"/>
          <w:szCs w:val="28"/>
        </w:rPr>
      </w:pPr>
    </w:p>
    <w:p w:rsidR="003B3D91" w:rsidRPr="00146EB2" w:rsidRDefault="003B3D91" w:rsidP="003F371D">
      <w:pPr>
        <w:spacing w:line="240" w:lineRule="atLeast"/>
        <w:rPr>
          <w:rFonts w:ascii="宋体" w:hAnsi="宋体"/>
          <w:color w:val="000000"/>
          <w:sz w:val="28"/>
          <w:szCs w:val="28"/>
        </w:rPr>
      </w:pP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p>
    <w:p w:rsidR="003F371D" w:rsidRDefault="003F371D" w:rsidP="003F371D">
      <w:pPr>
        <w:spacing w:line="240" w:lineRule="atLeast"/>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202</w:t>
      </w:r>
      <w:r w:rsidR="00BA769F">
        <w:rPr>
          <w:rFonts w:ascii="宋体" w:hAnsi="宋体" w:hint="eastAsia"/>
          <w:color w:val="000000"/>
          <w:sz w:val="28"/>
          <w:u w:val="single"/>
        </w:rPr>
        <w:t>1</w:t>
      </w:r>
      <w:r>
        <w:rPr>
          <w:rFonts w:ascii="宋体" w:hAnsi="宋体" w:hint="eastAsia"/>
          <w:color w:val="000000"/>
          <w:sz w:val="28"/>
          <w:u w:val="single"/>
        </w:rPr>
        <w:t xml:space="preserve">  </w:t>
      </w:r>
      <w:r w:rsidRPr="00146EB2">
        <w:rPr>
          <w:rFonts w:ascii="宋体" w:hAnsi="宋体" w:hint="eastAsia"/>
          <w:color w:val="000000"/>
          <w:sz w:val="28"/>
        </w:rPr>
        <w:t>年</w:t>
      </w:r>
      <w:r w:rsidR="00BA769F">
        <w:rPr>
          <w:rFonts w:ascii="宋体" w:hAnsi="宋体" w:hint="eastAsia"/>
          <w:color w:val="000000"/>
          <w:sz w:val="28"/>
        </w:rPr>
        <w:t xml:space="preserve">  </w:t>
      </w:r>
      <w:r w:rsidRPr="00146EB2">
        <w:rPr>
          <w:rFonts w:ascii="宋体" w:hAnsi="宋体" w:hint="eastAsia"/>
          <w:color w:val="000000"/>
          <w:sz w:val="28"/>
        </w:rPr>
        <w:t>月</w:t>
      </w:r>
      <w:r w:rsidR="00BA769F">
        <w:rPr>
          <w:rFonts w:ascii="宋体" w:hAnsi="宋体" w:hint="eastAsia"/>
          <w:color w:val="000000"/>
          <w:sz w:val="28"/>
        </w:rPr>
        <w:t xml:space="preserve">  </w:t>
      </w:r>
      <w:r w:rsidRPr="00146EB2">
        <w:rPr>
          <w:rFonts w:ascii="宋体" w:hAnsi="宋体" w:hint="eastAsia"/>
          <w:color w:val="000000"/>
          <w:sz w:val="28"/>
        </w:rPr>
        <w:t>日</w:t>
      </w:r>
    </w:p>
    <w:p w:rsidR="003F371D" w:rsidRDefault="003F371D"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firstLineChars="450" w:firstLine="1260"/>
        <w:rPr>
          <w:rFonts w:ascii="宋体" w:hAnsi="宋体"/>
          <w:color w:val="000000"/>
          <w:sz w:val="28"/>
        </w:rPr>
      </w:pPr>
    </w:p>
    <w:p w:rsidR="003B3D91" w:rsidRDefault="003B3D91"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rPr>
          <w:rFonts w:ascii="宋体" w:hAnsi="宋体"/>
          <w:color w:val="000000"/>
          <w:sz w:val="28"/>
        </w:rPr>
      </w:pPr>
      <w:r>
        <w:rPr>
          <w:rFonts w:ascii="宋体" w:hAnsi="宋体" w:hint="eastAsia"/>
          <w:color w:val="000000"/>
          <w:sz w:val="28"/>
        </w:rPr>
        <w:lastRenderedPageBreak/>
        <w:t>封面粘贴要求：按统一格式</w:t>
      </w:r>
      <w:r w:rsidR="00CA6C3F">
        <w:rPr>
          <w:rFonts w:ascii="宋体" w:hAnsi="宋体" w:hint="eastAsia"/>
          <w:color w:val="000000"/>
          <w:sz w:val="28"/>
        </w:rPr>
        <w:t>，</w:t>
      </w:r>
      <w:r>
        <w:rPr>
          <w:rFonts w:ascii="宋体" w:hAnsi="宋体" w:hint="eastAsia"/>
          <w:color w:val="000000"/>
          <w:sz w:val="28"/>
        </w:rPr>
        <w:t>完善</w:t>
      </w:r>
      <w:r w:rsidR="00CA6C3F">
        <w:rPr>
          <w:rFonts w:ascii="宋体" w:hAnsi="宋体" w:hint="eastAsia"/>
          <w:color w:val="000000"/>
          <w:sz w:val="28"/>
        </w:rPr>
        <w:t>相关</w:t>
      </w:r>
      <w:r>
        <w:rPr>
          <w:rFonts w:ascii="宋体" w:hAnsi="宋体" w:hint="eastAsia"/>
          <w:color w:val="000000"/>
          <w:sz w:val="28"/>
        </w:rPr>
        <w:t>资料后打印贴于档案袋正面</w:t>
      </w:r>
    </w:p>
    <w:p w:rsidR="003F371D" w:rsidRPr="00CA6C3F" w:rsidRDefault="003F371D" w:rsidP="003F371D">
      <w:pPr>
        <w:spacing w:line="240" w:lineRule="atLeast"/>
        <w:ind w:rightChars="-244" w:right="-732"/>
        <w:rPr>
          <w:rFonts w:ascii="宋体" w:hAnsi="宋体"/>
          <w:color w:val="FF0000"/>
          <w:sz w:val="28"/>
        </w:rPr>
      </w:pPr>
      <w:r w:rsidRPr="00CA6C3F">
        <w:rPr>
          <w:rFonts w:ascii="宋体" w:hAnsi="宋体" w:hint="eastAsia"/>
          <w:color w:val="FF0000"/>
          <w:sz w:val="28"/>
        </w:rPr>
        <w:t>注意：请选择正本或副本，并加盖单位公章。</w:t>
      </w:r>
    </w:p>
    <w:p w:rsidR="003F371D" w:rsidRDefault="003F371D" w:rsidP="003F371D">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7"/>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3F371D" w:rsidRDefault="003F371D" w:rsidP="003F371D">
      <w:pPr>
        <w:spacing w:line="240" w:lineRule="atLeast"/>
        <w:ind w:rightChars="-244" w:right="-732"/>
        <w:rPr>
          <w:rFonts w:ascii="宋体" w:hAnsi="宋体"/>
          <w:b/>
          <w:color w:val="000000"/>
          <w:sz w:val="36"/>
          <w:szCs w:val="36"/>
        </w:rPr>
      </w:pPr>
    </w:p>
    <w:p w:rsidR="003F371D" w:rsidRDefault="003F371D" w:rsidP="003F371D">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lastRenderedPageBreak/>
        <w:t>封条粘贴要求：</w:t>
      </w:r>
      <w:r>
        <w:rPr>
          <w:rFonts w:ascii="宋体" w:hAnsi="宋体" w:hint="eastAsia"/>
          <w:color w:val="000000"/>
          <w:sz w:val="28"/>
          <w:szCs w:val="28"/>
        </w:rPr>
        <w:t>密封条须贴在档案袋封口处，盖骑缝公章。</w:t>
      </w:r>
    </w:p>
    <w:p w:rsidR="003F371D" w:rsidRDefault="003F371D" w:rsidP="003F371D">
      <w:pPr>
        <w:spacing w:line="240" w:lineRule="atLeast"/>
        <w:ind w:rightChars="-244" w:right="-73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3F371D" w:rsidRPr="00433530" w:rsidRDefault="003F371D" w:rsidP="003F371D">
      <w:pPr>
        <w:spacing w:line="240" w:lineRule="atLeast"/>
        <w:ind w:rightChars="-244" w:right="-732"/>
        <w:rPr>
          <w:rFonts w:ascii="宋体" w:hAnsi="宋体"/>
          <w:color w:val="000000"/>
          <w:sz w:val="28"/>
          <w:szCs w:val="28"/>
        </w:rPr>
      </w:pPr>
      <w:r>
        <w:rPr>
          <w:rFonts w:ascii="宋体" w:hAnsi="宋体"/>
          <w:noProof/>
          <w:color w:val="000000"/>
          <w:sz w:val="28"/>
          <w:szCs w:val="28"/>
        </w:rPr>
        <w:drawing>
          <wp:inline distT="0" distB="0" distL="0" distR="0">
            <wp:extent cx="5629275" cy="7506335"/>
            <wp:effectExtent l="19050" t="0" r="9525" b="0"/>
            <wp:docPr id="2"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dceaebeda4a8029efcd7851214ac6"/>
                    <pic:cNvPicPr>
                      <a:picLocks noChangeAspect="1" noChangeArrowheads="1"/>
                    </pic:cNvPicPr>
                  </pic:nvPicPr>
                  <pic:blipFill>
                    <a:blip r:embed="rId8"/>
                    <a:srcRect/>
                    <a:stretch>
                      <a:fillRect/>
                    </a:stretch>
                  </pic:blipFill>
                  <pic:spPr bwMode="auto">
                    <a:xfrm>
                      <a:off x="0" y="0"/>
                      <a:ext cx="5629275" cy="7506335"/>
                    </a:xfrm>
                    <a:prstGeom prst="rect">
                      <a:avLst/>
                    </a:prstGeom>
                    <a:noFill/>
                    <a:ln w="9525">
                      <a:noFill/>
                      <a:miter lim="800000"/>
                      <a:headEnd/>
                      <a:tailEnd/>
                    </a:ln>
                  </pic:spPr>
                </pic:pic>
              </a:graphicData>
            </a:graphic>
          </wp:inline>
        </w:drawing>
      </w:r>
    </w:p>
    <w:p w:rsidR="003F371D" w:rsidRPr="00EE4249" w:rsidRDefault="003F371D" w:rsidP="00A4438C">
      <w:pPr>
        <w:pStyle w:val="a7"/>
        <w:jc w:val="both"/>
        <w:rPr>
          <w:rFonts w:ascii="宋体" w:hAnsi="宋体"/>
          <w:sz w:val="28"/>
          <w:szCs w:val="28"/>
          <w:u w:val="single"/>
        </w:rPr>
      </w:pPr>
      <w:r>
        <w:rPr>
          <w:rFonts w:ascii="宋体" w:hAnsi="宋体"/>
        </w:rPr>
        <w:br w:type="page"/>
      </w:r>
    </w:p>
    <w:p w:rsidR="00A4438C" w:rsidRDefault="00A4438C" w:rsidP="00A4438C">
      <w:pPr>
        <w:pStyle w:val="a7"/>
        <w:jc w:val="both"/>
      </w:pPr>
      <w:r>
        <w:rPr>
          <w:rFonts w:hint="eastAsia"/>
        </w:rPr>
        <w:lastRenderedPageBreak/>
        <w:t>响应文件资料组成</w:t>
      </w:r>
    </w:p>
    <w:p w:rsidR="00A4438C" w:rsidRDefault="00A4438C" w:rsidP="00A4438C">
      <w:r>
        <w:rPr>
          <w:rFonts w:hint="eastAsia"/>
        </w:rPr>
        <w:t>1</w:t>
      </w:r>
      <w:r>
        <w:rPr>
          <w:rFonts w:hint="eastAsia"/>
        </w:rPr>
        <w:t>、营业执照复印件</w:t>
      </w:r>
      <w:r w:rsidR="00626F10">
        <w:rPr>
          <w:rFonts w:hint="eastAsia"/>
        </w:rPr>
        <w:t>。</w:t>
      </w:r>
    </w:p>
    <w:p w:rsidR="00E7634F" w:rsidRDefault="00E7634F" w:rsidP="00A4438C">
      <w:r>
        <w:rPr>
          <w:rFonts w:hint="eastAsia"/>
        </w:rPr>
        <w:t>2</w:t>
      </w:r>
      <w:r>
        <w:rPr>
          <w:rFonts w:hint="eastAsia"/>
        </w:rPr>
        <w:t>、资质证书复印件。</w:t>
      </w:r>
    </w:p>
    <w:p w:rsidR="00A4438C" w:rsidRDefault="00E7634F" w:rsidP="00A4438C">
      <w:r>
        <w:rPr>
          <w:rFonts w:hint="eastAsia"/>
        </w:rPr>
        <w:t>3</w:t>
      </w:r>
      <w:r w:rsidR="00A4438C">
        <w:rPr>
          <w:rFonts w:hint="eastAsia"/>
        </w:rPr>
        <w:t>、法人身份证复印件（正反面）</w:t>
      </w:r>
      <w:r w:rsidR="00626F10">
        <w:rPr>
          <w:rFonts w:hint="eastAsia"/>
        </w:rPr>
        <w:t>。</w:t>
      </w:r>
    </w:p>
    <w:p w:rsidR="00A4438C" w:rsidRDefault="00E7634F" w:rsidP="00A4438C">
      <w:r>
        <w:rPr>
          <w:rFonts w:hint="eastAsia"/>
        </w:rPr>
        <w:t>4</w:t>
      </w:r>
      <w:r w:rsidR="00A4438C">
        <w:rPr>
          <w:rFonts w:hint="eastAsia"/>
        </w:rPr>
        <w:t>、项目报价表</w:t>
      </w:r>
      <w:r w:rsidR="00626F10">
        <w:rPr>
          <w:rFonts w:hint="eastAsia"/>
        </w:rPr>
        <w:t>。</w:t>
      </w:r>
    </w:p>
    <w:p w:rsidR="00626F10" w:rsidRDefault="001B7692" w:rsidP="00A4438C">
      <w:r>
        <w:rPr>
          <w:rFonts w:hint="eastAsia"/>
        </w:rPr>
        <w:t>5</w:t>
      </w:r>
      <w:r w:rsidR="00626F10">
        <w:rPr>
          <w:rFonts w:hint="eastAsia"/>
        </w:rPr>
        <w:t>、针对本项目的服务承诺书（格式自拟）。</w:t>
      </w:r>
    </w:p>
    <w:p w:rsidR="00E7634F" w:rsidRPr="00E7634F" w:rsidRDefault="00E7634F" w:rsidP="00E7634F">
      <w:r>
        <w:rPr>
          <w:rFonts w:hint="eastAsia"/>
        </w:rPr>
        <w:t>6</w:t>
      </w:r>
      <w:r>
        <w:rPr>
          <w:rFonts w:hint="eastAsia"/>
        </w:rPr>
        <w:t>、</w:t>
      </w:r>
      <w:r w:rsidRPr="00E7634F">
        <w:rPr>
          <w:rFonts w:hint="eastAsia"/>
        </w:rPr>
        <w:t>无重大违法记录的书面声明</w:t>
      </w:r>
    </w:p>
    <w:p w:rsidR="00E7634F" w:rsidRPr="00E7634F" w:rsidRDefault="00E7634F" w:rsidP="00A4438C"/>
    <w:p w:rsidR="00626F10" w:rsidRDefault="00626F10"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Pr="00E7634F"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E7634F">
      <w:pPr>
        <w:rPr>
          <w:rFonts w:ascii="宋体" w:hAnsi="宋体"/>
          <w:b/>
          <w:sz w:val="36"/>
          <w:szCs w:val="36"/>
        </w:rPr>
      </w:pPr>
    </w:p>
    <w:p w:rsidR="00E7634F" w:rsidRDefault="00E7634F" w:rsidP="00E7634F">
      <w:pPr>
        <w:rPr>
          <w:rFonts w:ascii="宋体" w:hAnsi="宋体"/>
          <w:b/>
          <w:sz w:val="36"/>
          <w:szCs w:val="36"/>
        </w:rPr>
      </w:pPr>
    </w:p>
    <w:p w:rsidR="00626F10" w:rsidRPr="002D65EC" w:rsidRDefault="00626F10" w:rsidP="00626F10">
      <w:pPr>
        <w:jc w:val="center"/>
        <w:rPr>
          <w:rFonts w:ascii="宋体" w:hAnsi="宋体"/>
          <w:b/>
          <w:sz w:val="36"/>
          <w:szCs w:val="36"/>
        </w:rPr>
      </w:pPr>
      <w:r w:rsidRPr="002D65EC">
        <w:rPr>
          <w:rFonts w:ascii="宋体" w:hAnsi="宋体" w:hint="eastAsia"/>
          <w:b/>
          <w:sz w:val="36"/>
          <w:szCs w:val="36"/>
        </w:rPr>
        <w:t>无重大违法记录的书面声明</w:t>
      </w:r>
    </w:p>
    <w:p w:rsidR="00626F10" w:rsidRPr="002D65EC" w:rsidRDefault="00626F10" w:rsidP="00626F10">
      <w:pPr>
        <w:tabs>
          <w:tab w:val="left" w:pos="3952"/>
        </w:tabs>
        <w:rPr>
          <w:rFonts w:ascii="宋体" w:hAnsi="宋体"/>
          <w:sz w:val="24"/>
        </w:rPr>
      </w:pPr>
      <w:r w:rsidRPr="002D65EC">
        <w:rPr>
          <w:rFonts w:ascii="宋体" w:hAnsi="宋体"/>
          <w:sz w:val="24"/>
        </w:rPr>
        <w:t> </w:t>
      </w:r>
      <w:r>
        <w:rPr>
          <w:rFonts w:ascii="宋体" w:hAnsi="宋体"/>
          <w:sz w:val="24"/>
        </w:rPr>
        <w:tab/>
      </w:r>
    </w:p>
    <w:p w:rsidR="00626F10" w:rsidRPr="002D65EC" w:rsidRDefault="00626F10" w:rsidP="00626F10">
      <w:pPr>
        <w:spacing w:line="480" w:lineRule="auto"/>
        <w:rPr>
          <w:rFonts w:ascii="宋体" w:hAnsi="宋体"/>
          <w:sz w:val="28"/>
          <w:szCs w:val="28"/>
          <w:u w:val="single"/>
        </w:rPr>
      </w:pPr>
      <w:r w:rsidRPr="002D65EC">
        <w:rPr>
          <w:rFonts w:ascii="宋体" w:hAnsi="宋体" w:hint="eastAsia"/>
          <w:sz w:val="28"/>
          <w:szCs w:val="28"/>
        </w:rPr>
        <w:t>致：</w:t>
      </w:r>
      <w:r w:rsidRPr="00EE4249">
        <w:rPr>
          <w:rFonts w:ascii="宋体" w:hAnsi="宋体" w:hint="eastAsia"/>
          <w:sz w:val="28"/>
          <w:szCs w:val="28"/>
          <w:u w:val="single"/>
        </w:rPr>
        <w:t>江门市技师学院</w:t>
      </w:r>
    </w:p>
    <w:p w:rsidR="00626F10" w:rsidRPr="002D65EC" w:rsidRDefault="00626F10" w:rsidP="00626F10">
      <w:pPr>
        <w:spacing w:line="480" w:lineRule="auto"/>
        <w:ind w:firstLineChars="200" w:firstLine="560"/>
        <w:jc w:val="left"/>
        <w:rPr>
          <w:rFonts w:ascii="宋体" w:hAnsi="宋体"/>
          <w:sz w:val="28"/>
          <w:szCs w:val="28"/>
        </w:rPr>
      </w:pPr>
      <w:r w:rsidRPr="00EE4249">
        <w:rPr>
          <w:rFonts w:ascii="宋体" w:hAnsi="宋体" w:hint="eastAsia"/>
          <w:sz w:val="28"/>
          <w:szCs w:val="28"/>
          <w:u w:val="single"/>
        </w:rPr>
        <w:t>（投标</w:t>
      </w:r>
      <w:r>
        <w:rPr>
          <w:rFonts w:ascii="宋体" w:hAnsi="宋体" w:hint="eastAsia"/>
          <w:sz w:val="28"/>
          <w:szCs w:val="28"/>
          <w:u w:val="single"/>
        </w:rPr>
        <w:t>单位</w:t>
      </w:r>
      <w:r w:rsidRPr="00EE4249">
        <w:rPr>
          <w:rFonts w:ascii="宋体" w:hAnsi="宋体" w:hint="eastAsia"/>
          <w:sz w:val="28"/>
          <w:szCs w:val="28"/>
          <w:u w:val="single"/>
        </w:rPr>
        <w:t>）</w:t>
      </w:r>
      <w:r w:rsidRPr="002D65EC">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626F10" w:rsidRPr="002D65EC" w:rsidRDefault="00626F10" w:rsidP="00626F10">
      <w:pPr>
        <w:spacing w:line="480" w:lineRule="auto"/>
        <w:ind w:firstLineChars="200" w:firstLine="560"/>
        <w:jc w:val="left"/>
        <w:rPr>
          <w:rFonts w:ascii="宋体" w:hAnsi="宋体"/>
          <w:sz w:val="28"/>
          <w:szCs w:val="28"/>
        </w:rPr>
      </w:pPr>
      <w:r w:rsidRPr="002D65EC">
        <w:rPr>
          <w:rFonts w:ascii="宋体" w:hAnsi="宋体" w:hint="eastAsia"/>
          <w:sz w:val="28"/>
          <w:szCs w:val="28"/>
        </w:rPr>
        <w:t>如果本承诺与事实不符，我单位愿意</w:t>
      </w:r>
      <w:r>
        <w:rPr>
          <w:rFonts w:ascii="宋体" w:hAnsi="宋体" w:hint="eastAsia"/>
          <w:sz w:val="28"/>
          <w:szCs w:val="28"/>
        </w:rPr>
        <w:t>无条件承担由此给本次询价</w:t>
      </w:r>
      <w:r w:rsidRPr="00EE4249">
        <w:rPr>
          <w:rFonts w:ascii="宋体" w:hAnsi="宋体" w:hint="eastAsia"/>
          <w:sz w:val="28"/>
          <w:szCs w:val="28"/>
        </w:rPr>
        <w:t>带来的一切后果</w:t>
      </w:r>
      <w:r w:rsidRPr="00EE4249">
        <w:rPr>
          <w:rFonts w:ascii="宋体" w:hAnsi="宋体" w:hint="eastAsia"/>
          <w:sz w:val="28"/>
          <w:szCs w:val="28"/>
        </w:rPr>
        <w:t>(</w:t>
      </w:r>
      <w:r w:rsidRPr="00EE4249">
        <w:rPr>
          <w:rFonts w:ascii="宋体" w:hAnsi="宋体" w:hint="eastAsia"/>
          <w:sz w:val="28"/>
          <w:szCs w:val="28"/>
        </w:rPr>
        <w:t>包括经济损失</w:t>
      </w:r>
      <w:r w:rsidRPr="00EE4249">
        <w:rPr>
          <w:rFonts w:ascii="宋体" w:hAnsi="宋体" w:hint="eastAsia"/>
          <w:sz w:val="28"/>
          <w:szCs w:val="28"/>
        </w:rPr>
        <w:t>)</w:t>
      </w:r>
      <w:r w:rsidRPr="00EE4249">
        <w:rPr>
          <w:rFonts w:ascii="宋体" w:hAnsi="宋体" w:hint="eastAsia"/>
          <w:sz w:val="28"/>
          <w:szCs w:val="28"/>
        </w:rPr>
        <w:t>。</w:t>
      </w: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投标</w:t>
      </w:r>
      <w:r>
        <w:rPr>
          <w:rFonts w:ascii="宋体" w:hAnsi="宋体" w:hint="eastAsia"/>
          <w:sz w:val="28"/>
          <w:szCs w:val="28"/>
        </w:rPr>
        <w:t>单位</w:t>
      </w:r>
      <w:r w:rsidRPr="002D65EC">
        <w:rPr>
          <w:rFonts w:ascii="宋体" w:hAnsi="宋体" w:hint="eastAsia"/>
          <w:sz w:val="28"/>
          <w:szCs w:val="28"/>
        </w:rPr>
        <w:t>名称：</w:t>
      </w:r>
      <w:r w:rsidRPr="002D65EC">
        <w:rPr>
          <w:rFonts w:ascii="宋体" w:hAnsi="宋体" w:hint="eastAsia"/>
          <w:sz w:val="28"/>
          <w:szCs w:val="28"/>
          <w:u w:val="single"/>
        </w:rPr>
        <w:t>（全称、盖章）</w:t>
      </w:r>
      <w:r w:rsidRPr="002D65EC">
        <w:rPr>
          <w:rFonts w:ascii="宋体" w:hAnsi="宋体"/>
          <w:sz w:val="28"/>
          <w:szCs w:val="28"/>
          <w:u w:val="single"/>
        </w:rPr>
        <w:t> </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法定代表人或授权代表</w:t>
      </w:r>
      <w:r w:rsidRPr="00EE4249">
        <w:rPr>
          <w:rFonts w:ascii="宋体" w:hAnsi="宋体" w:hint="eastAsia"/>
          <w:sz w:val="28"/>
          <w:szCs w:val="28"/>
        </w:rPr>
        <w:t>：</w:t>
      </w:r>
      <w:r w:rsidRPr="002D65EC">
        <w:rPr>
          <w:rFonts w:ascii="宋体" w:hAnsi="宋体" w:hint="eastAsia"/>
          <w:sz w:val="28"/>
          <w:szCs w:val="28"/>
          <w:u w:val="single"/>
        </w:rPr>
        <w:t>（签字）</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日期：</w:t>
      </w:r>
      <w:r w:rsidRPr="002D65EC">
        <w:rPr>
          <w:rFonts w:ascii="宋体" w:hAnsi="宋体" w:hint="eastAsia"/>
          <w:sz w:val="28"/>
          <w:szCs w:val="28"/>
          <w:u w:val="single"/>
        </w:rPr>
        <w:t xml:space="preserve">　　年　　月　　日　</w:t>
      </w:r>
    </w:p>
    <w:p w:rsidR="00626F10" w:rsidRPr="00626F10" w:rsidRDefault="00626F10" w:rsidP="00A4438C"/>
    <w:p w:rsidR="00626F10" w:rsidRDefault="00626F10" w:rsidP="00A4438C">
      <w:pPr>
        <w:pStyle w:val="a7"/>
        <w:jc w:val="both"/>
      </w:pPr>
    </w:p>
    <w:p w:rsidR="00626F10" w:rsidRDefault="00626F10" w:rsidP="00A4438C">
      <w:pPr>
        <w:pStyle w:val="a7"/>
        <w:jc w:val="both"/>
      </w:pPr>
    </w:p>
    <w:p w:rsidR="001B7692" w:rsidRDefault="001B7692" w:rsidP="001B7692"/>
    <w:p w:rsidR="001B7692" w:rsidRDefault="001B7692" w:rsidP="001B7692"/>
    <w:p w:rsidR="001B7692" w:rsidRPr="001B7692" w:rsidRDefault="001B7692" w:rsidP="001B7692"/>
    <w:p w:rsidR="009F4789" w:rsidRPr="003F371D" w:rsidRDefault="003F371D" w:rsidP="001B7692">
      <w:pPr>
        <w:pStyle w:val="a7"/>
        <w:jc w:val="both"/>
      </w:pPr>
      <w:r>
        <w:rPr>
          <w:rFonts w:hint="eastAsia"/>
        </w:rPr>
        <w:lastRenderedPageBreak/>
        <w:t>注：以上所需资料请以</w:t>
      </w:r>
      <w:r>
        <w:rPr>
          <w:rFonts w:hint="eastAsia"/>
        </w:rPr>
        <w:t>A4</w:t>
      </w:r>
      <w:r>
        <w:rPr>
          <w:rFonts w:hint="eastAsia"/>
        </w:rPr>
        <w:t>规格打印或复印并加盖公章，按相应顺序密封提交。</w:t>
      </w:r>
    </w:p>
    <w:sectPr w:rsidR="009F4789" w:rsidRPr="003F371D" w:rsidSect="00CA6C3F">
      <w:pgSz w:w="11906" w:h="16838"/>
      <w:pgMar w:top="1077" w:right="1077" w:bottom="1077" w:left="1077"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50D" w:rsidRDefault="00E9450D" w:rsidP="00672E68">
      <w:r>
        <w:separator/>
      </w:r>
    </w:p>
  </w:endnote>
  <w:endnote w:type="continuationSeparator" w:id="1">
    <w:p w:rsidR="00E9450D" w:rsidRDefault="00E9450D" w:rsidP="00672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50D" w:rsidRDefault="00E9450D" w:rsidP="00672E68">
      <w:r>
        <w:separator/>
      </w:r>
    </w:p>
  </w:footnote>
  <w:footnote w:type="continuationSeparator" w:id="1">
    <w:p w:rsidR="00E9450D" w:rsidRDefault="00E9450D" w:rsidP="00672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73D13"/>
    <w:multiLevelType w:val="singleLevel"/>
    <w:tmpl w:val="AFD73D13"/>
    <w:lvl w:ilvl="0">
      <w:start w:val="1"/>
      <w:numFmt w:val="decimal"/>
      <w:lvlText w:val="%1."/>
      <w:lvlJc w:val="left"/>
      <w:pPr>
        <w:ind w:left="425" w:hanging="425"/>
      </w:pPr>
      <w:rPr>
        <w:rFonts w:hint="default"/>
      </w:rPr>
    </w:lvl>
  </w:abstractNum>
  <w:abstractNum w:abstractNumId="1">
    <w:nsid w:val="C2205AD6"/>
    <w:multiLevelType w:val="singleLevel"/>
    <w:tmpl w:val="C2205AD6"/>
    <w:lvl w:ilvl="0">
      <w:start w:val="1"/>
      <w:numFmt w:val="decimal"/>
      <w:lvlText w:val="%1."/>
      <w:lvlJc w:val="left"/>
      <w:pPr>
        <w:tabs>
          <w:tab w:val="num" w:pos="312"/>
        </w:tabs>
      </w:pPr>
    </w:lvl>
  </w:abstractNum>
  <w:abstractNum w:abstractNumId="2">
    <w:nsid w:val="24493D69"/>
    <w:multiLevelType w:val="hybridMultilevel"/>
    <w:tmpl w:val="871E1176"/>
    <w:lvl w:ilvl="0" w:tplc="D4624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CE9B0"/>
    <w:multiLevelType w:val="singleLevel"/>
    <w:tmpl w:val="278CE9B0"/>
    <w:lvl w:ilvl="0">
      <w:start w:val="1"/>
      <w:numFmt w:val="decimal"/>
      <w:lvlText w:val="%1."/>
      <w:lvlJc w:val="left"/>
      <w:pPr>
        <w:ind w:left="709"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6D3"/>
    <w:rsid w:val="00015248"/>
    <w:rsid w:val="000616E7"/>
    <w:rsid w:val="0006419E"/>
    <w:rsid w:val="000B2EF5"/>
    <w:rsid w:val="000C60E9"/>
    <w:rsid w:val="000D2953"/>
    <w:rsid w:val="000E3FAD"/>
    <w:rsid w:val="00100048"/>
    <w:rsid w:val="001423F2"/>
    <w:rsid w:val="001479E1"/>
    <w:rsid w:val="001509F5"/>
    <w:rsid w:val="00156622"/>
    <w:rsid w:val="00164DEC"/>
    <w:rsid w:val="0019108D"/>
    <w:rsid w:val="001B7692"/>
    <w:rsid w:val="001C0B0A"/>
    <w:rsid w:val="001E4817"/>
    <w:rsid w:val="001F0622"/>
    <w:rsid w:val="00210A66"/>
    <w:rsid w:val="00215B61"/>
    <w:rsid w:val="00234015"/>
    <w:rsid w:val="00235B4B"/>
    <w:rsid w:val="00254B63"/>
    <w:rsid w:val="00265979"/>
    <w:rsid w:val="002666A7"/>
    <w:rsid w:val="002808D2"/>
    <w:rsid w:val="00293695"/>
    <w:rsid w:val="002A316C"/>
    <w:rsid w:val="002C048F"/>
    <w:rsid w:val="002F2585"/>
    <w:rsid w:val="00317984"/>
    <w:rsid w:val="00325F80"/>
    <w:rsid w:val="00337CEF"/>
    <w:rsid w:val="00374EB0"/>
    <w:rsid w:val="003B318A"/>
    <w:rsid w:val="003B3D91"/>
    <w:rsid w:val="003C6FA4"/>
    <w:rsid w:val="003D0E85"/>
    <w:rsid w:val="003F371D"/>
    <w:rsid w:val="003F5E38"/>
    <w:rsid w:val="004028EA"/>
    <w:rsid w:val="004072EB"/>
    <w:rsid w:val="00442147"/>
    <w:rsid w:val="00474E90"/>
    <w:rsid w:val="004A422B"/>
    <w:rsid w:val="004A6383"/>
    <w:rsid w:val="004C3B60"/>
    <w:rsid w:val="004D27DB"/>
    <w:rsid w:val="004F75D6"/>
    <w:rsid w:val="00510360"/>
    <w:rsid w:val="00537BE5"/>
    <w:rsid w:val="0054645F"/>
    <w:rsid w:val="005465FC"/>
    <w:rsid w:val="0056775F"/>
    <w:rsid w:val="005721D6"/>
    <w:rsid w:val="005955A8"/>
    <w:rsid w:val="005A1409"/>
    <w:rsid w:val="005C43FE"/>
    <w:rsid w:val="005D4066"/>
    <w:rsid w:val="005F4E37"/>
    <w:rsid w:val="00623AB2"/>
    <w:rsid w:val="00626F10"/>
    <w:rsid w:val="0066246C"/>
    <w:rsid w:val="00672E68"/>
    <w:rsid w:val="006846F1"/>
    <w:rsid w:val="006A6C40"/>
    <w:rsid w:val="006D7408"/>
    <w:rsid w:val="007261C1"/>
    <w:rsid w:val="007267E6"/>
    <w:rsid w:val="0073026A"/>
    <w:rsid w:val="007545AF"/>
    <w:rsid w:val="00761115"/>
    <w:rsid w:val="0076406E"/>
    <w:rsid w:val="007764AD"/>
    <w:rsid w:val="00785C93"/>
    <w:rsid w:val="0079269A"/>
    <w:rsid w:val="00797597"/>
    <w:rsid w:val="007C22DA"/>
    <w:rsid w:val="007E70EC"/>
    <w:rsid w:val="007F5576"/>
    <w:rsid w:val="008033FD"/>
    <w:rsid w:val="008554B7"/>
    <w:rsid w:val="008B60E9"/>
    <w:rsid w:val="008C04F4"/>
    <w:rsid w:val="008E4D2E"/>
    <w:rsid w:val="008F5291"/>
    <w:rsid w:val="009420B4"/>
    <w:rsid w:val="00943C21"/>
    <w:rsid w:val="00957892"/>
    <w:rsid w:val="00960E9F"/>
    <w:rsid w:val="00963702"/>
    <w:rsid w:val="0096405F"/>
    <w:rsid w:val="00981D79"/>
    <w:rsid w:val="009A3702"/>
    <w:rsid w:val="009B4ACC"/>
    <w:rsid w:val="009F238E"/>
    <w:rsid w:val="009F4789"/>
    <w:rsid w:val="00A02BF3"/>
    <w:rsid w:val="00A16864"/>
    <w:rsid w:val="00A2739E"/>
    <w:rsid w:val="00A35103"/>
    <w:rsid w:val="00A4438C"/>
    <w:rsid w:val="00A62C70"/>
    <w:rsid w:val="00A749C6"/>
    <w:rsid w:val="00A81938"/>
    <w:rsid w:val="00AB3D4F"/>
    <w:rsid w:val="00B06D2D"/>
    <w:rsid w:val="00B24050"/>
    <w:rsid w:val="00BA769F"/>
    <w:rsid w:val="00BC2BBF"/>
    <w:rsid w:val="00BC450B"/>
    <w:rsid w:val="00BE627B"/>
    <w:rsid w:val="00C128D1"/>
    <w:rsid w:val="00C32309"/>
    <w:rsid w:val="00C324C1"/>
    <w:rsid w:val="00C45186"/>
    <w:rsid w:val="00C52D51"/>
    <w:rsid w:val="00C72282"/>
    <w:rsid w:val="00C87C35"/>
    <w:rsid w:val="00CA00EE"/>
    <w:rsid w:val="00CA6C3F"/>
    <w:rsid w:val="00CD532E"/>
    <w:rsid w:val="00CE75EF"/>
    <w:rsid w:val="00D0689F"/>
    <w:rsid w:val="00D3448B"/>
    <w:rsid w:val="00D4273C"/>
    <w:rsid w:val="00D4637C"/>
    <w:rsid w:val="00D57072"/>
    <w:rsid w:val="00D63113"/>
    <w:rsid w:val="00D72B4C"/>
    <w:rsid w:val="00DA163E"/>
    <w:rsid w:val="00DA216E"/>
    <w:rsid w:val="00DB26D3"/>
    <w:rsid w:val="00DC587F"/>
    <w:rsid w:val="00DC6146"/>
    <w:rsid w:val="00DE26B3"/>
    <w:rsid w:val="00DF5FC3"/>
    <w:rsid w:val="00E00798"/>
    <w:rsid w:val="00E352EC"/>
    <w:rsid w:val="00E40157"/>
    <w:rsid w:val="00E632F8"/>
    <w:rsid w:val="00E7634F"/>
    <w:rsid w:val="00E83DD9"/>
    <w:rsid w:val="00E86442"/>
    <w:rsid w:val="00E9450D"/>
    <w:rsid w:val="00EC5DCD"/>
    <w:rsid w:val="00EE2F9C"/>
    <w:rsid w:val="00EE4E23"/>
    <w:rsid w:val="00EF5DA5"/>
    <w:rsid w:val="00F15A75"/>
    <w:rsid w:val="00F15C89"/>
    <w:rsid w:val="00F374A9"/>
    <w:rsid w:val="00F74B66"/>
    <w:rsid w:val="00F82F18"/>
    <w:rsid w:val="00F87540"/>
    <w:rsid w:val="00FC1E1C"/>
    <w:rsid w:val="00FD0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D3"/>
    <w:pPr>
      <w:widowControl w:val="0"/>
      <w:jc w:val="both"/>
    </w:pPr>
    <w:rPr>
      <w:rFonts w:ascii="Times New Roman" w:eastAsia="仿宋_GB2312" w:hAnsi="Times New Roman" w:cs="Times New Roman"/>
      <w:sz w:val="30"/>
      <w:szCs w:val="20"/>
    </w:rPr>
  </w:style>
  <w:style w:type="paragraph" w:styleId="3">
    <w:name w:val="heading 3"/>
    <w:basedOn w:val="a"/>
    <w:next w:val="a"/>
    <w:link w:val="3Char"/>
    <w:uiPriority w:val="9"/>
    <w:semiHidden/>
    <w:unhideWhenUsed/>
    <w:qFormat/>
    <w:rsid w:val="003F37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3"/>
    <w:qFormat/>
    <w:rsid w:val="00DB26D3"/>
    <w:rPr>
      <w:rFonts w:ascii="宋体" w:eastAsia="宋体" w:hAnsi="Courier New"/>
    </w:rPr>
  </w:style>
  <w:style w:type="paragraph" w:customStyle="1" w:styleId="Blockquote">
    <w:name w:val="Blockquote"/>
    <w:basedOn w:val="a"/>
    <w:rsid w:val="00DB26D3"/>
    <w:pPr>
      <w:autoSpaceDE w:val="0"/>
      <w:autoSpaceDN w:val="0"/>
      <w:adjustRightInd w:val="0"/>
      <w:spacing w:before="100" w:after="100"/>
      <w:ind w:left="360" w:right="360"/>
      <w:jc w:val="left"/>
    </w:pPr>
    <w:rPr>
      <w:rFonts w:ascii="宋体" w:eastAsia="宋体"/>
      <w:kern w:val="0"/>
      <w:sz w:val="24"/>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
    <w:qFormat/>
    <w:rsid w:val="00DB26D3"/>
    <w:rPr>
      <w:rFonts w:ascii="宋体" w:eastAsia="宋体" w:hAnsi="Courier New" w:cstheme="minorBidi"/>
      <w:sz w:val="21"/>
      <w:szCs w:val="22"/>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qFormat/>
    <w:rsid w:val="00DB26D3"/>
    <w:rPr>
      <w:rFonts w:ascii="宋体" w:eastAsia="宋体" w:hAnsi="Courier New" w:cs="Courier New"/>
      <w:szCs w:val="21"/>
    </w:rPr>
  </w:style>
  <w:style w:type="paragraph" w:styleId="a4">
    <w:name w:val="header"/>
    <w:basedOn w:val="a"/>
    <w:link w:val="Char0"/>
    <w:uiPriority w:val="99"/>
    <w:unhideWhenUsed/>
    <w:rsid w:val="00672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E68"/>
    <w:rPr>
      <w:rFonts w:ascii="Times New Roman" w:eastAsia="仿宋_GB2312" w:hAnsi="Times New Roman" w:cs="Times New Roman"/>
      <w:sz w:val="18"/>
      <w:szCs w:val="18"/>
    </w:rPr>
  </w:style>
  <w:style w:type="paragraph" w:styleId="a5">
    <w:name w:val="footer"/>
    <w:basedOn w:val="a"/>
    <w:link w:val="Char2"/>
    <w:unhideWhenUsed/>
    <w:rsid w:val="00672E68"/>
    <w:pPr>
      <w:tabs>
        <w:tab w:val="center" w:pos="4153"/>
        <w:tab w:val="right" w:pos="8306"/>
      </w:tabs>
      <w:snapToGrid w:val="0"/>
      <w:jc w:val="left"/>
    </w:pPr>
    <w:rPr>
      <w:sz w:val="18"/>
      <w:szCs w:val="18"/>
    </w:rPr>
  </w:style>
  <w:style w:type="character" w:customStyle="1" w:styleId="Char2">
    <w:name w:val="页脚 Char"/>
    <w:basedOn w:val="a0"/>
    <w:link w:val="a5"/>
    <w:rsid w:val="00672E68"/>
    <w:rPr>
      <w:rFonts w:ascii="Times New Roman" w:eastAsia="仿宋_GB2312" w:hAnsi="Times New Roman" w:cs="Times New Roman"/>
      <w:sz w:val="18"/>
      <w:szCs w:val="18"/>
    </w:rPr>
  </w:style>
  <w:style w:type="paragraph" w:styleId="a6">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3"/>
    <w:uiPriority w:val="34"/>
    <w:unhideWhenUsed/>
    <w:qFormat/>
    <w:rsid w:val="001E4817"/>
    <w:pPr>
      <w:ind w:firstLineChars="200" w:firstLine="420"/>
    </w:pPr>
    <w:rPr>
      <w:rFonts w:ascii="Calibri" w:eastAsia="宋体" w:hAnsi="Calibri"/>
      <w:sz w:val="21"/>
      <w:szCs w:val="22"/>
    </w:rPr>
  </w:style>
  <w:style w:type="character" w:customStyle="1" w:styleId="Char3">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6"/>
    <w:uiPriority w:val="34"/>
    <w:qFormat/>
    <w:rsid w:val="001E4817"/>
    <w:rPr>
      <w:rFonts w:ascii="Calibri" w:eastAsia="宋体" w:hAnsi="Calibri" w:cs="Times New Roman"/>
    </w:rPr>
  </w:style>
  <w:style w:type="paragraph" w:styleId="30">
    <w:name w:val="toc 3"/>
    <w:basedOn w:val="a"/>
    <w:next w:val="a"/>
    <w:uiPriority w:val="39"/>
    <w:qFormat/>
    <w:rsid w:val="001E4817"/>
    <w:pPr>
      <w:tabs>
        <w:tab w:val="left" w:pos="720"/>
        <w:tab w:val="left" w:pos="1155"/>
        <w:tab w:val="right" w:leader="dot" w:pos="9351"/>
      </w:tabs>
      <w:spacing w:line="400" w:lineRule="exact"/>
      <w:ind w:left="180"/>
      <w:jc w:val="left"/>
    </w:pPr>
    <w:rPr>
      <w:rFonts w:ascii="宋体" w:eastAsia="宋体" w:hAnsi="宋体"/>
      <w:bCs/>
      <w:sz w:val="24"/>
      <w:szCs w:val="24"/>
    </w:rPr>
  </w:style>
  <w:style w:type="paragraph" w:customStyle="1" w:styleId="3H3l3CT222BoldHeadbhlevel3PIM3Level3Heads">
    <w:name w:val="样式 标题 3H3l3CT标题222Bold Headbhlevel_3PIM 3Level 3 Heads..."/>
    <w:basedOn w:val="3"/>
    <w:link w:val="3H3l3CT222BoldHeadbhlevel3PIM3Level3HeadsChar"/>
    <w:rsid w:val="003F371D"/>
    <w:pPr>
      <w:jc w:val="left"/>
    </w:pPr>
    <w:rPr>
      <w:rFonts w:ascii="宋体" w:eastAsia="黑体" w:hAnsi="宋体"/>
      <w:color w:val="000000"/>
      <w:sz w:val="24"/>
    </w:rPr>
  </w:style>
  <w:style w:type="character" w:customStyle="1" w:styleId="3H3l3CT222BoldHeadbhlevel3PIM3Level3HeadsChar">
    <w:name w:val="样式 标题 3H3l3CT标题222Bold Headbhlevel_3PIM 3Level 3 Heads... Char"/>
    <w:link w:val="3H3l3CT222BoldHeadbhlevel3PIM3Level3Heads"/>
    <w:rsid w:val="003F371D"/>
    <w:rPr>
      <w:rFonts w:ascii="宋体" w:eastAsia="黑体" w:hAnsi="宋体" w:cs="Times New Roman"/>
      <w:b/>
      <w:bCs/>
      <w:color w:val="000000"/>
      <w:sz w:val="24"/>
      <w:szCs w:val="32"/>
    </w:rPr>
  </w:style>
  <w:style w:type="paragraph" w:styleId="a7">
    <w:name w:val="Title"/>
    <w:basedOn w:val="a"/>
    <w:next w:val="a"/>
    <w:link w:val="Char4"/>
    <w:qFormat/>
    <w:rsid w:val="003F371D"/>
    <w:pPr>
      <w:spacing w:before="240" w:after="60"/>
      <w:jc w:val="center"/>
      <w:outlineLvl w:val="0"/>
    </w:pPr>
    <w:rPr>
      <w:rFonts w:ascii="Cambria" w:eastAsia="宋体" w:hAnsi="Cambria"/>
      <w:b/>
      <w:bCs/>
      <w:sz w:val="32"/>
      <w:szCs w:val="32"/>
    </w:rPr>
  </w:style>
  <w:style w:type="character" w:customStyle="1" w:styleId="Char4">
    <w:name w:val="标题 Char"/>
    <w:basedOn w:val="a0"/>
    <w:link w:val="a7"/>
    <w:rsid w:val="003F371D"/>
    <w:rPr>
      <w:rFonts w:ascii="Cambria" w:eastAsia="宋体" w:hAnsi="Cambria" w:cs="Times New Roman"/>
      <w:b/>
      <w:bCs/>
      <w:sz w:val="32"/>
      <w:szCs w:val="32"/>
    </w:rPr>
  </w:style>
  <w:style w:type="character" w:customStyle="1" w:styleId="3Char">
    <w:name w:val="标题 3 Char"/>
    <w:basedOn w:val="a0"/>
    <w:link w:val="3"/>
    <w:uiPriority w:val="9"/>
    <w:semiHidden/>
    <w:rsid w:val="003F371D"/>
    <w:rPr>
      <w:rFonts w:ascii="Times New Roman" w:eastAsia="仿宋_GB2312" w:hAnsi="Times New Roman" w:cs="Times New Roman"/>
      <w:b/>
      <w:bCs/>
      <w:sz w:val="32"/>
      <w:szCs w:val="32"/>
    </w:rPr>
  </w:style>
  <w:style w:type="paragraph" w:styleId="a8">
    <w:name w:val="Balloon Text"/>
    <w:basedOn w:val="a"/>
    <w:link w:val="Char5"/>
    <w:uiPriority w:val="99"/>
    <w:semiHidden/>
    <w:unhideWhenUsed/>
    <w:rsid w:val="003F371D"/>
    <w:rPr>
      <w:sz w:val="18"/>
      <w:szCs w:val="18"/>
    </w:rPr>
  </w:style>
  <w:style w:type="character" w:customStyle="1" w:styleId="Char5">
    <w:name w:val="批注框文本 Char"/>
    <w:basedOn w:val="a0"/>
    <w:link w:val="a8"/>
    <w:uiPriority w:val="99"/>
    <w:semiHidden/>
    <w:rsid w:val="003F371D"/>
    <w:rPr>
      <w:rFonts w:ascii="Times New Roman" w:eastAsia="仿宋_GB2312" w:hAnsi="Times New Roman" w:cs="Times New Roman"/>
      <w:sz w:val="18"/>
      <w:szCs w:val="18"/>
    </w:rPr>
  </w:style>
  <w:style w:type="paragraph" w:customStyle="1" w:styleId="NewNewNewNewNewNew">
    <w:name w:val="正文 New New New New New New"/>
    <w:qFormat/>
    <w:rsid w:val="00BC2BBF"/>
    <w:pPr>
      <w:widowControl w:val="0"/>
      <w:jc w:val="both"/>
    </w:pPr>
    <w:rPr>
      <w:rFonts w:ascii="Times New Roman" w:eastAsia="宋体" w:hAnsi="Times New Roman" w:cs="Times New Roman"/>
      <w:szCs w:val="24"/>
    </w:rPr>
  </w:style>
  <w:style w:type="paragraph" w:styleId="a9">
    <w:name w:val="Body Text Indent"/>
    <w:basedOn w:val="a"/>
    <w:link w:val="Char6"/>
    <w:uiPriority w:val="99"/>
    <w:semiHidden/>
    <w:unhideWhenUsed/>
    <w:rsid w:val="00BC2BBF"/>
    <w:pPr>
      <w:spacing w:after="120"/>
      <w:ind w:leftChars="200" w:left="420"/>
    </w:pPr>
  </w:style>
  <w:style w:type="character" w:customStyle="1" w:styleId="Char6">
    <w:name w:val="正文文本缩进 Char"/>
    <w:basedOn w:val="a0"/>
    <w:link w:val="a9"/>
    <w:uiPriority w:val="99"/>
    <w:semiHidden/>
    <w:rsid w:val="00BC2BBF"/>
    <w:rPr>
      <w:rFonts w:ascii="Times New Roman" w:eastAsia="仿宋_GB2312" w:hAnsi="Times New Roman" w:cs="Times New Roman"/>
      <w:sz w:val="30"/>
      <w:szCs w:val="20"/>
    </w:rPr>
  </w:style>
  <w:style w:type="paragraph" w:styleId="2">
    <w:name w:val="Body Text First Indent 2"/>
    <w:basedOn w:val="a9"/>
    <w:link w:val="2Char"/>
    <w:qFormat/>
    <w:rsid w:val="00BC2BBF"/>
    <w:pPr>
      <w:autoSpaceDE w:val="0"/>
      <w:autoSpaceDN w:val="0"/>
      <w:adjustRightInd w:val="0"/>
      <w:spacing w:after="0" w:line="480" w:lineRule="exact"/>
      <w:ind w:leftChars="0" w:left="850" w:firstLineChars="200" w:firstLine="420"/>
      <w:textAlignment w:val="baseline"/>
    </w:pPr>
    <w:rPr>
      <w:rFonts w:ascii="仿宋_GB2312"/>
      <w:kern w:val="0"/>
      <w:sz w:val="28"/>
    </w:rPr>
  </w:style>
  <w:style w:type="character" w:customStyle="1" w:styleId="2Char">
    <w:name w:val="正文首行缩进 2 Char"/>
    <w:basedOn w:val="Char6"/>
    <w:link w:val="2"/>
    <w:rsid w:val="00BC2BBF"/>
    <w:rPr>
      <w:rFonts w:ascii="仿宋_GB2312" w:eastAsia="仿宋_GB2312" w:hAnsi="Times New Roman" w:cs="Times New Roman"/>
      <w:kern w:val="0"/>
      <w:sz w:val="28"/>
      <w:szCs w:val="20"/>
    </w:rPr>
  </w:style>
  <w:style w:type="paragraph" w:styleId="aa">
    <w:name w:val="Body Text"/>
    <w:basedOn w:val="a"/>
    <w:link w:val="Char7"/>
    <w:uiPriority w:val="99"/>
    <w:semiHidden/>
    <w:unhideWhenUsed/>
    <w:rsid w:val="004A422B"/>
    <w:pPr>
      <w:spacing w:after="120"/>
    </w:pPr>
  </w:style>
  <w:style w:type="character" w:customStyle="1" w:styleId="Char7">
    <w:name w:val="正文文本 Char"/>
    <w:basedOn w:val="a0"/>
    <w:link w:val="aa"/>
    <w:uiPriority w:val="99"/>
    <w:semiHidden/>
    <w:rsid w:val="004A422B"/>
    <w:rPr>
      <w:rFonts w:ascii="Times New Roman" w:eastAsia="仿宋_GB2312"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1618</TotalTime>
  <Pages>7</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cp:lastPrinted>2020-07-24T04:42:00Z</cp:lastPrinted>
  <dcterms:created xsi:type="dcterms:W3CDTF">2020-07-22T06:47:00Z</dcterms:created>
  <dcterms:modified xsi:type="dcterms:W3CDTF">2021-12-06T00:09:00Z</dcterms:modified>
</cp:coreProperties>
</file>