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438" w:rsidRDefault="00636438" w:rsidP="00636438">
      <w:pPr>
        <w:tabs>
          <w:tab w:val="left" w:pos="351"/>
          <w:tab w:val="center" w:pos="4819"/>
        </w:tabs>
        <w:jc w:val="left"/>
        <w:rPr>
          <w:rFonts w:ascii="黑体" w:eastAsia="黑体" w:hAnsi="黑体" w:cstheme="majorBidi"/>
          <w:b/>
          <w:bCs/>
          <w:sz w:val="32"/>
          <w:szCs w:val="32"/>
        </w:rPr>
      </w:pPr>
      <w:r>
        <w:rPr>
          <w:rFonts w:ascii="黑体" w:eastAsia="黑体" w:hAnsi="黑体" w:cstheme="majorBidi"/>
          <w:b/>
          <w:bCs/>
          <w:sz w:val="32"/>
          <w:szCs w:val="32"/>
        </w:rPr>
        <w:tab/>
      </w:r>
    </w:p>
    <w:p w:rsidR="00636438" w:rsidRDefault="00636438" w:rsidP="00636438">
      <w:pPr>
        <w:tabs>
          <w:tab w:val="left" w:pos="351"/>
          <w:tab w:val="center" w:pos="4819"/>
        </w:tabs>
        <w:jc w:val="left"/>
        <w:rPr>
          <w:rFonts w:ascii="黑体" w:eastAsia="黑体" w:hAnsi="黑体" w:cstheme="majorBidi"/>
          <w:b/>
          <w:bCs/>
          <w:sz w:val="32"/>
          <w:szCs w:val="32"/>
        </w:rPr>
      </w:pPr>
    </w:p>
    <w:p w:rsidR="00636438" w:rsidRDefault="00636438" w:rsidP="00636438">
      <w:pPr>
        <w:tabs>
          <w:tab w:val="left" w:pos="351"/>
          <w:tab w:val="center" w:pos="4819"/>
        </w:tabs>
        <w:jc w:val="left"/>
        <w:rPr>
          <w:rFonts w:ascii="黑体" w:eastAsia="黑体" w:hAnsi="黑体" w:cstheme="majorBidi"/>
          <w:b/>
          <w:bCs/>
          <w:sz w:val="32"/>
          <w:szCs w:val="32"/>
        </w:rPr>
      </w:pPr>
    </w:p>
    <w:p w:rsidR="00636438" w:rsidRDefault="00636438" w:rsidP="00636438">
      <w:pPr>
        <w:tabs>
          <w:tab w:val="left" w:pos="351"/>
          <w:tab w:val="center" w:pos="4819"/>
        </w:tabs>
        <w:jc w:val="left"/>
        <w:rPr>
          <w:rFonts w:ascii="黑体" w:eastAsia="黑体" w:hAnsi="黑体" w:cstheme="majorBidi"/>
          <w:b/>
          <w:bCs/>
          <w:sz w:val="32"/>
          <w:szCs w:val="32"/>
        </w:rPr>
      </w:pPr>
    </w:p>
    <w:p w:rsidR="00636438" w:rsidRPr="00636438" w:rsidRDefault="00636438" w:rsidP="00636438">
      <w:pPr>
        <w:tabs>
          <w:tab w:val="left" w:pos="351"/>
          <w:tab w:val="center" w:pos="4819"/>
        </w:tabs>
        <w:jc w:val="center"/>
        <w:rPr>
          <w:rFonts w:ascii="黑体" w:eastAsia="黑体" w:hAnsi="黑体" w:cstheme="majorBidi"/>
          <w:b/>
          <w:bCs/>
          <w:sz w:val="44"/>
          <w:szCs w:val="32"/>
        </w:rPr>
      </w:pPr>
      <w:r w:rsidRPr="00636438">
        <w:rPr>
          <w:rFonts w:ascii="黑体" w:eastAsia="黑体" w:hAnsi="黑体" w:cstheme="majorBidi" w:hint="eastAsia"/>
          <w:b/>
          <w:bCs/>
          <w:sz w:val="44"/>
          <w:szCs w:val="32"/>
        </w:rPr>
        <w:t>江门市技师学院</w:t>
      </w:r>
    </w:p>
    <w:p w:rsidR="00636438" w:rsidRPr="00636438" w:rsidRDefault="00636438" w:rsidP="00636438">
      <w:pPr>
        <w:tabs>
          <w:tab w:val="left" w:pos="351"/>
          <w:tab w:val="center" w:pos="4819"/>
        </w:tabs>
        <w:jc w:val="center"/>
        <w:rPr>
          <w:rFonts w:ascii="黑体" w:eastAsia="黑体" w:hAnsi="黑体" w:cstheme="majorBidi"/>
          <w:b/>
          <w:bCs/>
          <w:sz w:val="44"/>
          <w:szCs w:val="32"/>
        </w:rPr>
      </w:pPr>
      <w:r w:rsidRPr="00636438">
        <w:rPr>
          <w:rFonts w:ascii="黑体" w:eastAsia="黑体" w:hAnsi="黑体" w:cstheme="majorBidi" w:hint="eastAsia"/>
          <w:b/>
          <w:bCs/>
          <w:sz w:val="44"/>
          <w:szCs w:val="32"/>
        </w:rPr>
        <w:t>教学信息化建设项目需求书</w:t>
      </w:r>
    </w:p>
    <w:p w:rsidR="00636438" w:rsidRPr="00636438" w:rsidRDefault="00636438" w:rsidP="00636438">
      <w:pPr>
        <w:jc w:val="center"/>
        <w:rPr>
          <w:rFonts w:ascii="黑体" w:eastAsia="黑体" w:hAnsi="黑体" w:cstheme="majorBidi"/>
          <w:sz w:val="32"/>
          <w:szCs w:val="32"/>
        </w:rPr>
      </w:pPr>
      <w:r w:rsidRPr="00636438">
        <w:rPr>
          <w:rFonts w:ascii="黑体" w:eastAsia="黑体" w:hAnsi="黑体" w:cstheme="majorBidi" w:hint="eastAsia"/>
          <w:sz w:val="32"/>
          <w:szCs w:val="32"/>
        </w:rPr>
        <w:t>项目编号:</w:t>
      </w:r>
      <w:r w:rsidRPr="00636438">
        <w:rPr>
          <w:rFonts w:ascii="黑体" w:eastAsia="黑体" w:hAnsi="黑体" w:cstheme="majorBidi"/>
          <w:sz w:val="32"/>
          <w:szCs w:val="32"/>
        </w:rPr>
        <w:t>jwb-2022-003</w:t>
      </w:r>
    </w:p>
    <w:p w:rsidR="00636438" w:rsidRDefault="00636438" w:rsidP="00636438">
      <w:pPr>
        <w:jc w:val="center"/>
        <w:rPr>
          <w:rFonts w:ascii="黑体" w:eastAsia="黑体" w:hAnsi="黑体" w:cstheme="majorBidi"/>
          <w:sz w:val="44"/>
          <w:szCs w:val="32"/>
        </w:rPr>
      </w:pPr>
    </w:p>
    <w:p w:rsidR="00636438" w:rsidRDefault="00636438" w:rsidP="00636438">
      <w:pPr>
        <w:jc w:val="center"/>
        <w:rPr>
          <w:rFonts w:ascii="黑体" w:eastAsia="黑体" w:hAnsi="黑体" w:cstheme="majorBidi"/>
          <w:sz w:val="44"/>
          <w:szCs w:val="32"/>
        </w:rPr>
      </w:pPr>
    </w:p>
    <w:p w:rsidR="00636438" w:rsidRDefault="00636438" w:rsidP="00636438">
      <w:pPr>
        <w:jc w:val="center"/>
        <w:rPr>
          <w:rFonts w:ascii="黑体" w:eastAsia="黑体" w:hAnsi="黑体" w:cstheme="majorBidi"/>
          <w:sz w:val="44"/>
          <w:szCs w:val="32"/>
        </w:rPr>
      </w:pPr>
    </w:p>
    <w:p w:rsidR="00636438" w:rsidRDefault="00636438" w:rsidP="00636438">
      <w:pPr>
        <w:jc w:val="center"/>
        <w:rPr>
          <w:rFonts w:ascii="黑体" w:eastAsia="黑体" w:hAnsi="黑体" w:cstheme="majorBidi"/>
          <w:sz w:val="44"/>
          <w:szCs w:val="32"/>
        </w:rPr>
      </w:pPr>
    </w:p>
    <w:p w:rsidR="00636438" w:rsidRDefault="00636438" w:rsidP="00636438">
      <w:pPr>
        <w:jc w:val="center"/>
        <w:rPr>
          <w:rFonts w:ascii="黑体" w:eastAsia="黑体" w:hAnsi="黑体" w:cstheme="majorBidi"/>
          <w:sz w:val="44"/>
          <w:szCs w:val="32"/>
        </w:rPr>
      </w:pPr>
    </w:p>
    <w:p w:rsidR="00636438" w:rsidRDefault="00636438" w:rsidP="00636438">
      <w:pPr>
        <w:jc w:val="center"/>
        <w:rPr>
          <w:rFonts w:ascii="黑体" w:eastAsia="黑体" w:hAnsi="黑体" w:cstheme="majorBidi"/>
          <w:sz w:val="44"/>
          <w:szCs w:val="32"/>
        </w:rPr>
      </w:pPr>
    </w:p>
    <w:p w:rsidR="00636438" w:rsidRDefault="00636438" w:rsidP="00636438">
      <w:pPr>
        <w:jc w:val="center"/>
        <w:rPr>
          <w:rFonts w:ascii="黑体" w:eastAsia="黑体" w:hAnsi="黑体" w:cstheme="majorBidi"/>
          <w:sz w:val="44"/>
          <w:szCs w:val="32"/>
        </w:rPr>
      </w:pPr>
    </w:p>
    <w:p w:rsidR="00636438" w:rsidRDefault="00636438" w:rsidP="00636438">
      <w:pPr>
        <w:jc w:val="center"/>
        <w:rPr>
          <w:rFonts w:ascii="黑体" w:eastAsia="黑体" w:hAnsi="黑体" w:cstheme="majorBidi"/>
          <w:sz w:val="44"/>
          <w:szCs w:val="32"/>
        </w:rPr>
      </w:pPr>
    </w:p>
    <w:p w:rsidR="00636438" w:rsidRDefault="00636438" w:rsidP="00636438">
      <w:pPr>
        <w:jc w:val="center"/>
        <w:rPr>
          <w:rFonts w:ascii="黑体" w:eastAsia="黑体" w:hAnsi="黑体" w:cstheme="majorBidi"/>
          <w:sz w:val="44"/>
          <w:szCs w:val="32"/>
        </w:rPr>
      </w:pPr>
    </w:p>
    <w:p w:rsidR="00636438" w:rsidRDefault="00636438" w:rsidP="00636438">
      <w:pPr>
        <w:jc w:val="center"/>
        <w:rPr>
          <w:rFonts w:ascii="黑体" w:eastAsia="黑体" w:hAnsi="黑体" w:cstheme="majorBidi"/>
          <w:sz w:val="44"/>
          <w:szCs w:val="32"/>
        </w:rPr>
      </w:pPr>
    </w:p>
    <w:p w:rsidR="00636438" w:rsidRDefault="00636438" w:rsidP="00636438">
      <w:pPr>
        <w:jc w:val="center"/>
        <w:rPr>
          <w:rFonts w:ascii="黑体" w:eastAsia="黑体" w:hAnsi="黑体" w:cstheme="majorBidi"/>
          <w:sz w:val="44"/>
          <w:szCs w:val="32"/>
        </w:rPr>
      </w:pPr>
    </w:p>
    <w:p w:rsidR="00636438" w:rsidRDefault="00636438" w:rsidP="00636438">
      <w:pPr>
        <w:jc w:val="center"/>
        <w:rPr>
          <w:rFonts w:ascii="黑体" w:eastAsia="黑体" w:hAnsi="黑体" w:cstheme="majorBidi"/>
          <w:sz w:val="44"/>
          <w:szCs w:val="32"/>
        </w:rPr>
      </w:pPr>
    </w:p>
    <w:p w:rsidR="00636438" w:rsidRDefault="00636438" w:rsidP="00636438">
      <w:pPr>
        <w:jc w:val="center"/>
        <w:rPr>
          <w:rFonts w:ascii="黑体" w:eastAsia="黑体" w:hAnsi="黑体" w:cstheme="majorBidi"/>
          <w:sz w:val="44"/>
          <w:szCs w:val="32"/>
        </w:rPr>
      </w:pPr>
    </w:p>
    <w:p w:rsidR="00636438" w:rsidRPr="00636438" w:rsidRDefault="00636438" w:rsidP="00636438">
      <w:pPr>
        <w:jc w:val="center"/>
        <w:rPr>
          <w:rFonts w:ascii="黑体" w:eastAsia="黑体" w:hAnsi="黑体" w:cstheme="majorBidi"/>
          <w:sz w:val="32"/>
          <w:szCs w:val="32"/>
        </w:rPr>
      </w:pPr>
      <w:r w:rsidRPr="00636438">
        <w:rPr>
          <w:rFonts w:ascii="黑体" w:eastAsia="黑体" w:hAnsi="黑体" w:cstheme="majorBidi" w:hint="eastAsia"/>
          <w:sz w:val="32"/>
          <w:szCs w:val="32"/>
        </w:rPr>
        <w:t>江门市技师学院</w:t>
      </w:r>
    </w:p>
    <w:p w:rsidR="00636438" w:rsidRPr="00636438" w:rsidRDefault="00636438" w:rsidP="00636438">
      <w:pPr>
        <w:jc w:val="center"/>
        <w:rPr>
          <w:rFonts w:ascii="仿宋" w:eastAsia="仿宋" w:hAnsi="仿宋" w:cstheme="majorBidi"/>
          <w:sz w:val="32"/>
          <w:szCs w:val="32"/>
        </w:rPr>
        <w:sectPr w:rsidR="00636438" w:rsidRPr="00636438">
          <w:pgSz w:w="11906" w:h="16838"/>
          <w:pgMar w:top="1134" w:right="1134" w:bottom="1134" w:left="1134" w:header="851" w:footer="992" w:gutter="0"/>
          <w:cols w:space="425"/>
          <w:docGrid w:type="lines" w:linePitch="312"/>
        </w:sectPr>
      </w:pPr>
      <w:r w:rsidRPr="00636438">
        <w:rPr>
          <w:rFonts w:ascii="黑体" w:eastAsia="黑体" w:hAnsi="黑体" w:cstheme="majorBidi" w:hint="eastAsia"/>
          <w:sz w:val="32"/>
          <w:szCs w:val="32"/>
        </w:rPr>
        <w:t>2</w:t>
      </w:r>
      <w:r w:rsidRPr="00636438">
        <w:rPr>
          <w:rFonts w:ascii="黑体" w:eastAsia="黑体" w:hAnsi="黑体" w:cstheme="majorBidi"/>
          <w:sz w:val="32"/>
          <w:szCs w:val="32"/>
        </w:rPr>
        <w:t>022</w:t>
      </w:r>
      <w:r w:rsidRPr="00636438">
        <w:rPr>
          <w:rFonts w:ascii="黑体" w:eastAsia="黑体" w:hAnsi="黑体" w:cstheme="majorBidi" w:hint="eastAsia"/>
          <w:sz w:val="32"/>
          <w:szCs w:val="32"/>
        </w:rPr>
        <w:t>年6月6日</w:t>
      </w:r>
    </w:p>
    <w:p w:rsidR="00E82460" w:rsidRDefault="004240E5">
      <w:pPr>
        <w:jc w:val="center"/>
        <w:rPr>
          <w:rFonts w:ascii="黑体" w:eastAsia="黑体" w:hAnsi="黑体" w:cstheme="majorBidi"/>
          <w:b/>
          <w:bCs/>
          <w:sz w:val="32"/>
          <w:szCs w:val="32"/>
        </w:rPr>
      </w:pPr>
      <w:r>
        <w:rPr>
          <w:rFonts w:ascii="黑体" w:eastAsia="黑体" w:hAnsi="黑体" w:cstheme="majorBidi" w:hint="eastAsia"/>
          <w:b/>
          <w:bCs/>
          <w:sz w:val="32"/>
          <w:szCs w:val="32"/>
        </w:rPr>
        <w:lastRenderedPageBreak/>
        <w:t>江门市技师学院教学信息化建设项目需求书</w:t>
      </w:r>
    </w:p>
    <w:p w:rsidR="00E82460" w:rsidRPr="00806548" w:rsidRDefault="004240E5">
      <w:pPr>
        <w:jc w:val="center"/>
        <w:rPr>
          <w:rFonts w:ascii="黑体" w:eastAsia="黑体" w:hAnsi="黑体" w:cstheme="majorBidi"/>
          <w:b/>
          <w:bCs/>
          <w:sz w:val="32"/>
          <w:szCs w:val="32"/>
        </w:rPr>
      </w:pPr>
      <w:r w:rsidRPr="00806548">
        <w:rPr>
          <w:rFonts w:ascii="黑体" w:eastAsia="黑体" w:hAnsi="黑体" w:cstheme="majorBidi" w:hint="eastAsia"/>
          <w:b/>
          <w:bCs/>
          <w:sz w:val="32"/>
          <w:szCs w:val="32"/>
        </w:rPr>
        <w:t>(项目编号：</w:t>
      </w:r>
      <w:r w:rsidRPr="00806548">
        <w:rPr>
          <w:rFonts w:ascii="黑体" w:eastAsia="黑体" w:hAnsi="黑体" w:cstheme="majorBidi"/>
          <w:b/>
          <w:bCs/>
          <w:sz w:val="32"/>
          <w:szCs w:val="32"/>
        </w:rPr>
        <w:t>jwb-2022-003</w:t>
      </w:r>
      <w:r w:rsidRPr="00806548">
        <w:rPr>
          <w:rFonts w:ascii="黑体" w:eastAsia="黑体" w:hAnsi="黑体" w:cstheme="majorBidi" w:hint="eastAsia"/>
          <w:b/>
          <w:bCs/>
          <w:sz w:val="32"/>
          <w:szCs w:val="32"/>
        </w:rPr>
        <w:t>)</w:t>
      </w:r>
    </w:p>
    <w:p w:rsidR="00E82460" w:rsidRDefault="004240E5">
      <w:pPr>
        <w:outlineLvl w:val="0"/>
        <w:rPr>
          <w:rFonts w:ascii="宋体" w:eastAsia="宋体" w:hAnsi="宋体"/>
          <w:b/>
          <w:bCs/>
          <w:sz w:val="24"/>
          <w:szCs w:val="28"/>
        </w:rPr>
      </w:pPr>
      <w:r>
        <w:rPr>
          <w:rFonts w:ascii="黑体" w:eastAsia="黑体" w:hAnsi="黑体" w:cstheme="majorBidi" w:hint="eastAsia"/>
          <w:b/>
          <w:bCs/>
          <w:color w:val="000000" w:themeColor="text1"/>
          <w:sz w:val="36"/>
          <w:szCs w:val="36"/>
        </w:rPr>
        <w:t>一、技术要求</w:t>
      </w:r>
    </w:p>
    <w:p w:rsidR="00E82460" w:rsidRDefault="004240E5">
      <w:pPr>
        <w:outlineLvl w:val="1"/>
        <w:rPr>
          <w:rFonts w:asciiTheme="minorEastAsia" w:hAnsiTheme="minorEastAsia"/>
          <w:b/>
          <w:bCs/>
        </w:rPr>
      </w:pPr>
      <w:r>
        <w:rPr>
          <w:rFonts w:asciiTheme="minorEastAsia" w:hAnsiTheme="minorEastAsia" w:hint="eastAsia"/>
          <w:b/>
          <w:bCs/>
        </w:rPr>
        <w:t>1、详细技术参数要求</w:t>
      </w:r>
    </w:p>
    <w:tbl>
      <w:tblPr>
        <w:tblW w:w="10059" w:type="dxa"/>
        <w:tblInd w:w="-431" w:type="dxa"/>
        <w:tblLook w:val="04A0" w:firstRow="1" w:lastRow="0" w:firstColumn="1" w:lastColumn="0" w:noHBand="0" w:noVBand="1"/>
      </w:tblPr>
      <w:tblGrid>
        <w:gridCol w:w="710"/>
        <w:gridCol w:w="850"/>
        <w:gridCol w:w="851"/>
        <w:gridCol w:w="6230"/>
        <w:gridCol w:w="709"/>
        <w:gridCol w:w="709"/>
      </w:tblGrid>
      <w:tr w:rsidR="004F0A32" w:rsidTr="00E30AAC">
        <w:trPr>
          <w:trHeight w:val="278"/>
          <w:tblHeader/>
        </w:trPr>
        <w:tc>
          <w:tcPr>
            <w:tcW w:w="710" w:type="dxa"/>
            <w:tcBorders>
              <w:top w:val="single" w:sz="4" w:space="0" w:color="auto"/>
              <w:left w:val="single" w:sz="4" w:space="0" w:color="auto"/>
              <w:bottom w:val="single" w:sz="4" w:space="0" w:color="auto"/>
              <w:right w:val="single" w:sz="4" w:space="0" w:color="auto"/>
            </w:tcBorders>
            <w:shd w:val="clear" w:color="000000" w:fill="D6DCE4"/>
            <w:noWrap/>
            <w:vAlign w:val="center"/>
          </w:tcPr>
          <w:p w:rsidR="004F0A32" w:rsidRDefault="004F0A32">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序号</w:t>
            </w:r>
          </w:p>
        </w:tc>
        <w:tc>
          <w:tcPr>
            <w:tcW w:w="850" w:type="dxa"/>
            <w:tcBorders>
              <w:top w:val="single" w:sz="4" w:space="0" w:color="auto"/>
              <w:left w:val="nil"/>
              <w:bottom w:val="single" w:sz="4" w:space="0" w:color="auto"/>
              <w:right w:val="single" w:sz="4" w:space="0" w:color="auto"/>
            </w:tcBorders>
            <w:shd w:val="clear" w:color="000000" w:fill="D6DCE4"/>
          </w:tcPr>
          <w:p w:rsidR="00E30AAC" w:rsidRDefault="004F0A32">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项目</w:t>
            </w:r>
          </w:p>
          <w:p w:rsidR="004F0A32" w:rsidRDefault="004F0A32">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名称</w:t>
            </w:r>
          </w:p>
        </w:tc>
        <w:tc>
          <w:tcPr>
            <w:tcW w:w="851" w:type="dxa"/>
            <w:tcBorders>
              <w:top w:val="single" w:sz="4" w:space="0" w:color="auto"/>
              <w:left w:val="single" w:sz="4" w:space="0" w:color="auto"/>
              <w:bottom w:val="single" w:sz="4" w:space="0" w:color="auto"/>
              <w:right w:val="single" w:sz="4" w:space="0" w:color="auto"/>
            </w:tcBorders>
            <w:shd w:val="clear" w:color="000000" w:fill="D6DCE4"/>
            <w:vAlign w:val="center"/>
          </w:tcPr>
          <w:p w:rsidR="004F0A32" w:rsidRDefault="004F0A32">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产品</w:t>
            </w:r>
          </w:p>
          <w:p w:rsidR="004F0A32" w:rsidRDefault="004F0A32">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名称</w:t>
            </w:r>
          </w:p>
        </w:tc>
        <w:tc>
          <w:tcPr>
            <w:tcW w:w="6230" w:type="dxa"/>
            <w:tcBorders>
              <w:top w:val="single" w:sz="4" w:space="0" w:color="auto"/>
              <w:left w:val="nil"/>
              <w:bottom w:val="single" w:sz="4" w:space="0" w:color="auto"/>
              <w:right w:val="single" w:sz="4" w:space="0" w:color="auto"/>
            </w:tcBorders>
            <w:shd w:val="clear" w:color="000000" w:fill="D6DCE4"/>
            <w:noWrap/>
            <w:vAlign w:val="center"/>
          </w:tcPr>
          <w:p w:rsidR="004F0A32" w:rsidRDefault="004F0A32">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产品描述</w:t>
            </w:r>
          </w:p>
        </w:tc>
        <w:tc>
          <w:tcPr>
            <w:tcW w:w="709" w:type="dxa"/>
            <w:tcBorders>
              <w:top w:val="single" w:sz="4" w:space="0" w:color="auto"/>
              <w:left w:val="nil"/>
              <w:bottom w:val="single" w:sz="4" w:space="0" w:color="auto"/>
              <w:right w:val="single" w:sz="4" w:space="0" w:color="auto"/>
            </w:tcBorders>
            <w:shd w:val="clear" w:color="000000" w:fill="D6DCE4"/>
            <w:noWrap/>
            <w:vAlign w:val="center"/>
          </w:tcPr>
          <w:p w:rsidR="004F0A32" w:rsidRDefault="004F0A32">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单位</w:t>
            </w:r>
          </w:p>
        </w:tc>
        <w:tc>
          <w:tcPr>
            <w:tcW w:w="709" w:type="dxa"/>
            <w:tcBorders>
              <w:top w:val="single" w:sz="4" w:space="0" w:color="auto"/>
              <w:left w:val="nil"/>
              <w:bottom w:val="single" w:sz="4" w:space="0" w:color="auto"/>
              <w:right w:val="single" w:sz="4" w:space="0" w:color="auto"/>
            </w:tcBorders>
            <w:shd w:val="clear" w:color="000000" w:fill="D6DCE4"/>
            <w:noWrap/>
            <w:vAlign w:val="center"/>
          </w:tcPr>
          <w:p w:rsidR="004F0A32" w:rsidRDefault="004F0A32">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数量</w:t>
            </w:r>
          </w:p>
        </w:tc>
      </w:tr>
      <w:tr w:rsidR="004F0A32" w:rsidTr="00E30AAC">
        <w:trPr>
          <w:trHeight w:val="1265"/>
        </w:trPr>
        <w:tc>
          <w:tcPr>
            <w:tcW w:w="710" w:type="dxa"/>
            <w:tcBorders>
              <w:top w:val="nil"/>
              <w:left w:val="single" w:sz="4" w:space="0" w:color="auto"/>
              <w:bottom w:val="single" w:sz="4" w:space="0" w:color="auto"/>
              <w:right w:val="single" w:sz="4" w:space="0" w:color="auto"/>
            </w:tcBorders>
            <w:shd w:val="clear" w:color="auto" w:fill="auto"/>
            <w:noWrap/>
            <w:vAlign w:val="center"/>
          </w:tcPr>
          <w:p w:rsidR="004F0A32" w:rsidRDefault="004F0A32">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850" w:type="dxa"/>
            <w:tcBorders>
              <w:top w:val="nil"/>
              <w:left w:val="nil"/>
              <w:bottom w:val="single" w:sz="4" w:space="0" w:color="auto"/>
              <w:right w:val="single" w:sz="4" w:space="0" w:color="auto"/>
            </w:tcBorders>
            <w:vAlign w:val="center"/>
          </w:tcPr>
          <w:p w:rsidR="004F0A32" w:rsidRDefault="004F0A32" w:rsidP="004F0A32">
            <w:pPr>
              <w:widowControl/>
              <w:jc w:val="center"/>
              <w:rPr>
                <w:rFonts w:ascii="宋体" w:eastAsia="宋体" w:hAnsi="宋体" w:cs="宋体"/>
                <w:kern w:val="0"/>
                <w:sz w:val="20"/>
                <w:szCs w:val="20"/>
              </w:rPr>
            </w:pPr>
            <w:r>
              <w:rPr>
                <w:rFonts w:ascii="宋体" w:eastAsia="宋体" w:hAnsi="宋体" w:cs="宋体" w:hint="eastAsia"/>
                <w:kern w:val="0"/>
                <w:sz w:val="20"/>
                <w:szCs w:val="20"/>
              </w:rPr>
              <w:t>A项:</w:t>
            </w:r>
          </w:p>
          <w:p w:rsidR="004F0A32" w:rsidRDefault="004F0A32" w:rsidP="004F0A32">
            <w:pPr>
              <w:widowControl/>
              <w:jc w:val="center"/>
              <w:rPr>
                <w:rFonts w:ascii="宋体" w:eastAsia="宋体" w:hAnsi="宋体" w:cs="宋体"/>
                <w:kern w:val="0"/>
                <w:sz w:val="20"/>
                <w:szCs w:val="20"/>
              </w:rPr>
            </w:pPr>
            <w:r>
              <w:rPr>
                <w:rFonts w:ascii="宋体" w:eastAsia="宋体" w:hAnsi="宋体" w:cs="宋体" w:hint="eastAsia"/>
                <w:kern w:val="0"/>
                <w:sz w:val="20"/>
                <w:szCs w:val="20"/>
              </w:rPr>
              <w:t>教学信息化建设</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4F0A32" w:rsidRDefault="004F0A32">
            <w:pPr>
              <w:widowControl/>
              <w:jc w:val="center"/>
              <w:rPr>
                <w:rFonts w:ascii="宋体" w:eastAsia="宋体" w:hAnsi="宋体" w:cs="宋体"/>
                <w:kern w:val="0"/>
                <w:sz w:val="20"/>
                <w:szCs w:val="20"/>
              </w:rPr>
            </w:pPr>
            <w:r>
              <w:rPr>
                <w:rFonts w:ascii="宋体" w:eastAsia="宋体" w:hAnsi="宋体" w:cs="宋体" w:hint="eastAsia"/>
                <w:kern w:val="0"/>
                <w:sz w:val="20"/>
                <w:szCs w:val="20"/>
              </w:rPr>
              <w:t>推拉</w:t>
            </w:r>
          </w:p>
          <w:p w:rsidR="004F0A32" w:rsidRDefault="004F0A32">
            <w:pPr>
              <w:widowControl/>
              <w:jc w:val="center"/>
              <w:rPr>
                <w:rFonts w:ascii="宋体" w:eastAsia="宋体" w:hAnsi="宋体" w:cs="宋体"/>
                <w:kern w:val="0"/>
                <w:sz w:val="20"/>
                <w:szCs w:val="20"/>
              </w:rPr>
            </w:pPr>
            <w:r>
              <w:rPr>
                <w:rFonts w:ascii="宋体" w:eastAsia="宋体" w:hAnsi="宋体" w:cs="宋体" w:hint="eastAsia"/>
                <w:kern w:val="0"/>
                <w:sz w:val="20"/>
                <w:szCs w:val="20"/>
              </w:rPr>
              <w:t>黑板</w:t>
            </w:r>
          </w:p>
        </w:tc>
        <w:tc>
          <w:tcPr>
            <w:tcW w:w="6230" w:type="dxa"/>
            <w:tcBorders>
              <w:top w:val="nil"/>
              <w:left w:val="nil"/>
              <w:bottom w:val="single" w:sz="4" w:space="0" w:color="auto"/>
              <w:right w:val="single" w:sz="4" w:space="0" w:color="auto"/>
            </w:tcBorders>
            <w:shd w:val="clear" w:color="auto" w:fill="auto"/>
            <w:vAlign w:val="center"/>
          </w:tcPr>
          <w:p w:rsidR="004F0A32" w:rsidRDefault="004F0A32">
            <w:pPr>
              <w:spacing w:line="276" w:lineRule="auto"/>
              <w:rPr>
                <w:rFonts w:ascii="宋体" w:hAnsi="宋体"/>
                <w:szCs w:val="21"/>
              </w:rPr>
            </w:pPr>
            <w:r>
              <w:rPr>
                <w:rFonts w:ascii="宋体" w:hAnsi="宋体" w:hint="eastAsia"/>
                <w:szCs w:val="21"/>
              </w:rPr>
              <w:t>1、结构：由4块独立黑板组成，左右推拉结构，支持电子产品偏置或居中嵌入式安装，黑板左右竖框隐藏式安装，增加黑板整体美观性；</w:t>
            </w:r>
            <w:r>
              <w:rPr>
                <w:rFonts w:ascii="宋体" w:hAnsi="宋体"/>
                <w:szCs w:val="21"/>
              </w:rPr>
              <w:t xml:space="preserve"> </w:t>
            </w:r>
          </w:p>
          <w:p w:rsidR="004F0A32" w:rsidRDefault="004F0A32">
            <w:pPr>
              <w:widowControl/>
              <w:spacing w:line="276" w:lineRule="auto"/>
              <w:rPr>
                <w:rFonts w:ascii="宋体" w:hAnsi="宋体"/>
                <w:szCs w:val="21"/>
              </w:rPr>
            </w:pPr>
            <w:r>
              <w:rPr>
                <w:rFonts w:ascii="宋体" w:eastAsia="宋体" w:hAnsi="宋体" w:cs="宋体" w:hint="eastAsia"/>
                <w:color w:val="0D0D0D" w:themeColor="text1" w:themeTint="F2"/>
                <w:kern w:val="0"/>
                <w:sz w:val="20"/>
                <w:szCs w:val="20"/>
              </w:rPr>
              <w:t>▲</w:t>
            </w:r>
            <w:r>
              <w:rPr>
                <w:rFonts w:ascii="宋体" w:hAnsi="宋体" w:hint="eastAsia"/>
                <w:szCs w:val="21"/>
              </w:rPr>
              <w:t>2、规格：单</w:t>
            </w:r>
            <w:proofErr w:type="gramStart"/>
            <w:r>
              <w:rPr>
                <w:rFonts w:ascii="宋体" w:hAnsi="宋体" w:hint="eastAsia"/>
                <w:szCs w:val="21"/>
              </w:rPr>
              <w:t>块独立</w:t>
            </w:r>
            <w:proofErr w:type="gramEnd"/>
            <w:r>
              <w:rPr>
                <w:rFonts w:ascii="宋体" w:hAnsi="宋体" w:hint="eastAsia"/>
                <w:szCs w:val="21"/>
              </w:rPr>
              <w:t>黑板，≥</w:t>
            </w:r>
            <w:r>
              <w:rPr>
                <w:rFonts w:ascii="宋体" w:hAnsi="宋体"/>
                <w:szCs w:val="21"/>
              </w:rPr>
              <w:t>105</w:t>
            </w:r>
            <w:r>
              <w:rPr>
                <w:rFonts w:ascii="宋体" w:hAnsi="宋体" w:hint="eastAsia"/>
                <w:szCs w:val="21"/>
              </w:rPr>
              <w:t>0mm×1</w:t>
            </w:r>
            <w:r>
              <w:rPr>
                <w:rFonts w:ascii="宋体" w:hAnsi="宋体"/>
                <w:szCs w:val="21"/>
              </w:rPr>
              <w:t>3</w:t>
            </w:r>
            <w:r>
              <w:rPr>
                <w:rFonts w:ascii="宋体" w:hAnsi="宋体" w:hint="eastAsia"/>
                <w:szCs w:val="21"/>
              </w:rPr>
              <w:t>00mm，确保与电子产品尺寸的有效对接，整体成品规格≥</w:t>
            </w:r>
            <w:r>
              <w:rPr>
                <w:rFonts w:ascii="宋体" w:hAnsi="宋体"/>
                <w:szCs w:val="21"/>
              </w:rPr>
              <w:t>420</w:t>
            </w:r>
            <w:r>
              <w:rPr>
                <w:rFonts w:ascii="宋体" w:hAnsi="宋体" w:hint="eastAsia"/>
                <w:szCs w:val="21"/>
              </w:rPr>
              <w:t>0mm×1</w:t>
            </w:r>
            <w:r>
              <w:rPr>
                <w:rFonts w:ascii="宋体" w:hAnsi="宋体"/>
                <w:szCs w:val="21"/>
              </w:rPr>
              <w:t>3</w:t>
            </w:r>
            <w:r>
              <w:rPr>
                <w:rFonts w:ascii="宋体" w:hAnsi="宋体" w:hint="eastAsia"/>
                <w:szCs w:val="21"/>
              </w:rPr>
              <w:t>00mm；</w:t>
            </w:r>
            <w:r>
              <w:rPr>
                <w:rFonts w:ascii="宋体" w:hAnsi="宋体"/>
                <w:szCs w:val="21"/>
              </w:rPr>
              <w:t xml:space="preserve"> </w:t>
            </w:r>
          </w:p>
          <w:p w:rsidR="004F0A32" w:rsidRDefault="004F0A32">
            <w:pPr>
              <w:spacing w:line="276" w:lineRule="auto"/>
              <w:rPr>
                <w:rFonts w:ascii="宋体" w:hAnsi="宋体"/>
                <w:szCs w:val="21"/>
              </w:rPr>
            </w:pPr>
            <w:r>
              <w:rPr>
                <w:rFonts w:ascii="宋体" w:hAnsi="宋体" w:hint="eastAsia"/>
                <w:szCs w:val="21"/>
              </w:rPr>
              <w:t>3、书写板：采用板面折弯技术，正面左右两侧无边框设计，关闭后，中间两块书写板可连续书写，增大书写面积，避免铝合金边框带来的色差影响学生上课注意力；</w:t>
            </w:r>
          </w:p>
          <w:p w:rsidR="004F0A32" w:rsidRDefault="004F0A32">
            <w:pPr>
              <w:spacing w:line="276" w:lineRule="auto"/>
              <w:rPr>
                <w:rFonts w:ascii="宋体" w:hAnsi="宋体"/>
                <w:szCs w:val="21"/>
              </w:rPr>
            </w:pPr>
            <w:r>
              <w:rPr>
                <w:rFonts w:ascii="宋体" w:eastAsia="宋体" w:hAnsi="宋体" w:cs="宋体" w:hint="eastAsia"/>
                <w:color w:val="0D0D0D" w:themeColor="text1" w:themeTint="F2"/>
                <w:kern w:val="0"/>
                <w:sz w:val="20"/>
                <w:szCs w:val="20"/>
              </w:rPr>
              <w:t>▲</w:t>
            </w:r>
            <w:r>
              <w:rPr>
                <w:rFonts w:ascii="宋体" w:hAnsi="宋体" w:hint="eastAsia"/>
                <w:szCs w:val="21"/>
              </w:rPr>
              <w:t>4、面板：材质采用优质烤漆钢板，板面</w:t>
            </w:r>
            <w:r>
              <w:rPr>
                <w:rFonts w:ascii="宋体" w:hAnsi="宋体"/>
                <w:szCs w:val="21"/>
              </w:rPr>
              <w:t>厚度</w:t>
            </w:r>
            <w:r>
              <w:rPr>
                <w:rFonts w:ascii="宋体" w:hAnsi="宋体" w:hint="eastAsia"/>
                <w:szCs w:val="21"/>
              </w:rPr>
              <w:t>≥</w:t>
            </w:r>
            <w:r>
              <w:rPr>
                <w:rFonts w:ascii="宋体" w:hAnsi="宋体"/>
                <w:szCs w:val="21"/>
              </w:rPr>
              <w:t>0.3</w:t>
            </w:r>
            <w:r>
              <w:rPr>
                <w:rFonts w:ascii="宋体" w:hAnsi="宋体" w:hint="eastAsia"/>
                <w:szCs w:val="21"/>
              </w:rPr>
              <w:t>0</w:t>
            </w:r>
            <w:r>
              <w:rPr>
                <w:rFonts w:ascii="宋体" w:hAnsi="宋体"/>
                <w:szCs w:val="21"/>
              </w:rPr>
              <w:t>mm</w:t>
            </w:r>
            <w:r>
              <w:rPr>
                <w:rFonts w:ascii="宋体" w:hAnsi="宋体" w:hint="eastAsia"/>
                <w:szCs w:val="21"/>
              </w:rPr>
              <w:t>，</w:t>
            </w:r>
            <w:r>
              <w:rPr>
                <w:rFonts w:ascii="宋体" w:hAnsi="宋体" w:cs="宋体" w:hint="eastAsia"/>
                <w:szCs w:val="21"/>
              </w:rPr>
              <w:t>涂层为丙烯酸树脂漆，漆面细腻平整，</w:t>
            </w:r>
            <w:r>
              <w:rPr>
                <w:rFonts w:ascii="宋体" w:hAnsi="宋体" w:hint="eastAsia"/>
                <w:szCs w:val="21"/>
              </w:rPr>
              <w:t>整板无拼接</w:t>
            </w:r>
            <w:r>
              <w:rPr>
                <w:rFonts w:ascii="宋体" w:hAnsi="宋体" w:cs="宋体" w:hint="eastAsia"/>
                <w:szCs w:val="21"/>
              </w:rPr>
              <w:t>，不变形</w:t>
            </w:r>
            <w:r>
              <w:rPr>
                <w:rFonts w:ascii="宋体" w:hAnsi="宋体" w:hint="eastAsia"/>
                <w:szCs w:val="21"/>
              </w:rPr>
              <w:t>；颜色：黑色，表面附有透明保护膜；硬度：涂层</w:t>
            </w:r>
            <w:r>
              <w:rPr>
                <w:rFonts w:ascii="宋体" w:hAnsi="宋体"/>
                <w:szCs w:val="21"/>
              </w:rPr>
              <w:t>硬度</w:t>
            </w:r>
            <w:r>
              <w:rPr>
                <w:rFonts w:ascii="宋体" w:hAnsi="宋体" w:hint="eastAsia"/>
                <w:szCs w:val="21"/>
              </w:rPr>
              <w:t>≥8H，无痕；光泽度：光泽度＜6%，无明显眩光，不反光；板面书写流畅，笔记均匀，字迹清晰，易擦拭；使用寿命：面板正常使用寿命≥5年。</w:t>
            </w:r>
          </w:p>
          <w:p w:rsidR="004F0A32" w:rsidRDefault="004F0A32">
            <w:pPr>
              <w:spacing w:line="276" w:lineRule="auto"/>
              <w:rPr>
                <w:rFonts w:ascii="宋体" w:hAnsi="宋体"/>
                <w:szCs w:val="21"/>
              </w:rPr>
            </w:pPr>
            <w:r>
              <w:rPr>
                <w:rFonts w:ascii="宋体" w:eastAsia="宋体" w:hAnsi="宋体" w:cs="宋体" w:hint="eastAsia"/>
                <w:color w:val="0D0D0D" w:themeColor="text1" w:themeTint="F2"/>
                <w:kern w:val="0"/>
                <w:sz w:val="20"/>
                <w:szCs w:val="20"/>
              </w:rPr>
              <w:t>▲</w:t>
            </w:r>
            <w:r>
              <w:rPr>
                <w:rFonts w:ascii="宋体" w:hAnsi="宋体"/>
                <w:szCs w:val="21"/>
              </w:rPr>
              <w:t>5</w:t>
            </w:r>
            <w:r>
              <w:rPr>
                <w:rFonts w:ascii="宋体" w:hAnsi="宋体" w:hint="eastAsia"/>
                <w:szCs w:val="21"/>
              </w:rPr>
              <w:t>、边框：材质采用铝合金，表面经氧化、磨砂涂层处理，表面无划伤，抗腐蚀，模具一次成型；其色泽柔和、不反光，在灯光下无明显眩光，有效保护学生视力；正面与书写面板平齐，采用双层加强结构，轨道与边框一体化设计，隐藏滑道，采用T</w:t>
            </w:r>
            <w:proofErr w:type="gramStart"/>
            <w:r>
              <w:rPr>
                <w:rFonts w:ascii="宋体" w:hAnsi="宋体" w:hint="eastAsia"/>
                <w:szCs w:val="21"/>
              </w:rPr>
              <w:t>型正吊</w:t>
            </w:r>
            <w:proofErr w:type="gramEnd"/>
            <w:r>
              <w:rPr>
                <w:rFonts w:ascii="宋体" w:hAnsi="宋体" w:hint="eastAsia"/>
                <w:szCs w:val="21"/>
              </w:rPr>
              <w:t>高强尼龙模组滑块，确保牢固安全；下</w:t>
            </w:r>
            <w:proofErr w:type="gramStart"/>
            <w:r>
              <w:rPr>
                <w:rFonts w:ascii="宋体" w:hAnsi="宋体" w:hint="eastAsia"/>
                <w:szCs w:val="21"/>
              </w:rPr>
              <w:t>框采用</w:t>
            </w:r>
            <w:proofErr w:type="gramEnd"/>
            <w:r>
              <w:rPr>
                <w:rFonts w:ascii="宋体" w:hAnsi="宋体" w:hint="eastAsia"/>
                <w:szCs w:val="21"/>
              </w:rPr>
              <w:t>单轨高强尼龙膜组限位并配有粉笔槽，粉笔槽与滑道系统、边框模具一次成型；竖框隐形安装，正看无铝合金外漏；且质量符合国家相关要求（提供省级以上国家认可的检测机构所出具的耐盐雾性、耐磨性的检测报告复印件）。</w:t>
            </w:r>
          </w:p>
          <w:p w:rsidR="004F0A32" w:rsidRDefault="004F0A32">
            <w:pPr>
              <w:spacing w:line="276" w:lineRule="auto"/>
              <w:rPr>
                <w:rFonts w:ascii="宋体" w:hAnsi="宋体"/>
                <w:szCs w:val="21"/>
              </w:rPr>
            </w:pPr>
            <w:r>
              <w:rPr>
                <w:rFonts w:ascii="宋体" w:hAnsi="宋体"/>
                <w:szCs w:val="21"/>
              </w:rPr>
              <w:t>6</w:t>
            </w:r>
            <w:r>
              <w:rPr>
                <w:rFonts w:ascii="宋体" w:hAnsi="宋体" w:hint="eastAsia"/>
                <w:szCs w:val="21"/>
              </w:rPr>
              <w:t>、包角：采用抗疲劳ABS工程塑料，模具注塑一次成型，圆角无毛刺。</w:t>
            </w:r>
          </w:p>
          <w:p w:rsidR="004F0A32" w:rsidRDefault="004F0A32">
            <w:pPr>
              <w:adjustRightInd w:val="0"/>
              <w:snapToGrid w:val="0"/>
              <w:spacing w:line="276" w:lineRule="auto"/>
              <w:rPr>
                <w:rFonts w:ascii="宋体" w:hAnsi="宋体" w:cs="宋体"/>
                <w:szCs w:val="21"/>
              </w:rPr>
            </w:pPr>
            <w:r>
              <w:rPr>
                <w:rFonts w:ascii="宋体" w:hAnsi="宋体"/>
                <w:szCs w:val="21"/>
              </w:rPr>
              <w:t>7</w:t>
            </w:r>
            <w:r>
              <w:rPr>
                <w:rFonts w:ascii="宋体" w:hAnsi="宋体" w:hint="eastAsia"/>
                <w:szCs w:val="21"/>
              </w:rPr>
              <w:t>、滑动装置：活动板上、下框滑动限位结构优化为尼龙勾角；每块滑动板下框均匀安装减震消音定位滑块2组，防止粉笔头卡死，推拉不顺畅等现象</w:t>
            </w:r>
            <w:r>
              <w:rPr>
                <w:rFonts w:ascii="宋体" w:hAnsi="宋体" w:cs="宋体" w:hint="eastAsia"/>
                <w:szCs w:val="21"/>
              </w:rPr>
              <w:t>。</w:t>
            </w:r>
          </w:p>
          <w:p w:rsidR="004F0A32" w:rsidRDefault="004F0A32">
            <w:pPr>
              <w:spacing w:line="276" w:lineRule="auto"/>
              <w:rPr>
                <w:rFonts w:ascii="宋体" w:hAnsi="宋体"/>
                <w:szCs w:val="21"/>
              </w:rPr>
            </w:pPr>
            <w:r>
              <w:rPr>
                <w:rFonts w:ascii="宋体" w:hAnsi="宋体"/>
                <w:szCs w:val="21"/>
              </w:rPr>
              <w:t>8</w:t>
            </w:r>
            <w:r>
              <w:rPr>
                <w:rFonts w:ascii="宋体" w:hAnsi="宋体" w:hint="eastAsia"/>
                <w:szCs w:val="21"/>
              </w:rPr>
              <w:t>、缓冲垫：黑板外</w:t>
            </w:r>
            <w:proofErr w:type="gramStart"/>
            <w:r>
              <w:rPr>
                <w:rFonts w:ascii="宋体" w:hAnsi="宋体" w:hint="eastAsia"/>
                <w:szCs w:val="21"/>
              </w:rPr>
              <w:t>框内部</w:t>
            </w:r>
            <w:proofErr w:type="gramEnd"/>
            <w:r>
              <w:rPr>
                <w:rFonts w:ascii="宋体" w:hAnsi="宋体" w:hint="eastAsia"/>
                <w:szCs w:val="21"/>
              </w:rPr>
              <w:t>两侧安装橡胶缓冲垫，保护边框，防止挤手。</w:t>
            </w:r>
          </w:p>
          <w:p w:rsidR="004F0A32" w:rsidRDefault="004F0A32">
            <w:pPr>
              <w:spacing w:line="276" w:lineRule="auto"/>
              <w:rPr>
                <w:rFonts w:ascii="宋体" w:hAnsi="宋体"/>
                <w:szCs w:val="21"/>
              </w:rPr>
            </w:pPr>
            <w:r>
              <w:rPr>
                <w:rFonts w:ascii="宋体" w:eastAsia="宋体" w:hAnsi="宋体" w:cs="宋体" w:hint="eastAsia"/>
                <w:color w:val="0D0D0D" w:themeColor="text1" w:themeTint="F2"/>
                <w:kern w:val="0"/>
                <w:sz w:val="20"/>
                <w:szCs w:val="20"/>
              </w:rPr>
              <w:t>▲</w:t>
            </w:r>
            <w:r>
              <w:rPr>
                <w:rFonts w:ascii="宋体" w:hAnsi="宋体" w:hint="eastAsia"/>
                <w:szCs w:val="21"/>
              </w:rPr>
              <w:t>9、需</w:t>
            </w:r>
            <w:r>
              <w:rPr>
                <w:rFonts w:ascii="宋体" w:hAnsi="宋体" w:cs="宋体" w:hint="eastAsia"/>
                <w:szCs w:val="21"/>
              </w:rPr>
              <w:t>提供推拉黑板安装于潮连校区2号教学楼16间教室，并拆除原有的旧黑板和清运，提供的推拉黑板</w:t>
            </w:r>
            <w:r w:rsidR="00E30AAC">
              <w:rPr>
                <w:rFonts w:ascii="宋体" w:hAnsi="宋体" w:cs="宋体" w:hint="eastAsia"/>
                <w:szCs w:val="21"/>
              </w:rPr>
              <w:t>需与7</w:t>
            </w:r>
            <w:r w:rsidR="00E30AAC">
              <w:rPr>
                <w:rFonts w:ascii="宋体" w:hAnsi="宋体" w:cs="宋体"/>
                <w:szCs w:val="21"/>
              </w:rPr>
              <w:t>5</w:t>
            </w:r>
            <w:r w:rsidR="00E30AAC">
              <w:rPr>
                <w:rFonts w:ascii="宋体" w:hAnsi="宋体" w:cs="宋体" w:hint="eastAsia"/>
                <w:szCs w:val="21"/>
              </w:rPr>
              <w:t>寸教学一体机配合</w:t>
            </w:r>
            <w:r>
              <w:rPr>
                <w:rFonts w:ascii="宋体" w:hAnsi="宋体" w:cs="宋体" w:hint="eastAsia"/>
                <w:szCs w:val="21"/>
              </w:rPr>
              <w:t>安装使用，质保不少于3年（需提供售后服务承诺并加盖投标人公章）。</w:t>
            </w:r>
          </w:p>
          <w:p w:rsidR="004F0A32" w:rsidRDefault="004F0A32">
            <w:pPr>
              <w:widowControl/>
              <w:jc w:val="left"/>
              <w:rPr>
                <w:rFonts w:ascii="宋体" w:eastAsia="宋体" w:hAnsi="宋体" w:cs="宋体"/>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4F0A32" w:rsidRDefault="004F0A32">
            <w:pPr>
              <w:widowControl/>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709" w:type="dxa"/>
            <w:tcBorders>
              <w:top w:val="nil"/>
              <w:left w:val="nil"/>
              <w:bottom w:val="single" w:sz="4" w:space="0" w:color="auto"/>
              <w:right w:val="single" w:sz="4" w:space="0" w:color="auto"/>
            </w:tcBorders>
            <w:shd w:val="clear" w:color="auto" w:fill="auto"/>
            <w:noWrap/>
            <w:vAlign w:val="center"/>
          </w:tcPr>
          <w:p w:rsidR="004F0A32" w:rsidRDefault="004F0A32">
            <w:pPr>
              <w:widowControl/>
              <w:jc w:val="center"/>
              <w:rPr>
                <w:rFonts w:ascii="宋体" w:eastAsia="宋体" w:hAnsi="宋体" w:cs="宋体"/>
                <w:kern w:val="0"/>
                <w:sz w:val="20"/>
                <w:szCs w:val="20"/>
              </w:rPr>
            </w:pPr>
            <w:r>
              <w:rPr>
                <w:rFonts w:ascii="宋体" w:eastAsia="宋体" w:hAnsi="宋体" w:cs="宋体"/>
                <w:kern w:val="0"/>
                <w:sz w:val="20"/>
                <w:szCs w:val="20"/>
              </w:rPr>
              <w:t>16</w:t>
            </w:r>
          </w:p>
        </w:tc>
      </w:tr>
      <w:tr w:rsidR="004F0A32" w:rsidTr="00E30AAC">
        <w:trPr>
          <w:trHeight w:val="126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0A32" w:rsidRDefault="004F0A32">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2</w:t>
            </w:r>
          </w:p>
        </w:tc>
        <w:tc>
          <w:tcPr>
            <w:tcW w:w="850" w:type="dxa"/>
            <w:tcBorders>
              <w:top w:val="single" w:sz="4" w:space="0" w:color="auto"/>
              <w:left w:val="nil"/>
              <w:bottom w:val="single" w:sz="4" w:space="0" w:color="auto"/>
              <w:right w:val="single" w:sz="4" w:space="0" w:color="auto"/>
            </w:tcBorders>
          </w:tcPr>
          <w:p w:rsidR="004F0A32" w:rsidRDefault="004F0A32">
            <w:pPr>
              <w:widowControl/>
              <w:jc w:val="center"/>
              <w:rPr>
                <w:rFonts w:ascii="宋体" w:eastAsia="宋体" w:hAnsi="宋体" w:cs="宋体"/>
                <w:kern w:val="0"/>
                <w:sz w:val="20"/>
                <w:szCs w:val="20"/>
              </w:rPr>
            </w:pPr>
            <w:r>
              <w:rPr>
                <w:rFonts w:ascii="宋体" w:eastAsia="宋体" w:hAnsi="宋体" w:cs="宋体" w:hint="eastAsia"/>
                <w:kern w:val="0"/>
                <w:sz w:val="20"/>
                <w:szCs w:val="20"/>
              </w:rPr>
              <w:t>B项:教室多媒体设备(综合布线)</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F0A32" w:rsidRDefault="004F0A32">
            <w:pPr>
              <w:widowControl/>
              <w:jc w:val="center"/>
              <w:rPr>
                <w:rFonts w:ascii="宋体" w:eastAsia="宋体" w:hAnsi="宋体" w:cs="宋体"/>
                <w:kern w:val="0"/>
                <w:sz w:val="20"/>
                <w:szCs w:val="20"/>
              </w:rPr>
            </w:pPr>
            <w:r>
              <w:rPr>
                <w:rFonts w:ascii="宋体" w:eastAsia="宋体" w:hAnsi="宋体" w:cs="宋体" w:hint="eastAsia"/>
                <w:kern w:val="0"/>
                <w:sz w:val="20"/>
                <w:szCs w:val="20"/>
              </w:rPr>
              <w:t>综合</w:t>
            </w:r>
          </w:p>
          <w:p w:rsidR="004F0A32" w:rsidRDefault="004F0A32">
            <w:pPr>
              <w:widowControl/>
              <w:jc w:val="center"/>
              <w:rPr>
                <w:rFonts w:ascii="宋体" w:eastAsia="宋体" w:hAnsi="宋体" w:cs="宋体"/>
                <w:kern w:val="0"/>
                <w:sz w:val="20"/>
                <w:szCs w:val="20"/>
              </w:rPr>
            </w:pPr>
            <w:r>
              <w:rPr>
                <w:rFonts w:ascii="宋体" w:eastAsia="宋体" w:hAnsi="宋体" w:cs="宋体" w:hint="eastAsia"/>
                <w:kern w:val="0"/>
                <w:sz w:val="20"/>
                <w:szCs w:val="20"/>
              </w:rPr>
              <w:t>布线</w:t>
            </w:r>
          </w:p>
        </w:tc>
        <w:tc>
          <w:tcPr>
            <w:tcW w:w="6230" w:type="dxa"/>
            <w:tcBorders>
              <w:top w:val="single" w:sz="4" w:space="0" w:color="auto"/>
              <w:left w:val="nil"/>
              <w:bottom w:val="single" w:sz="4" w:space="0" w:color="auto"/>
              <w:right w:val="single" w:sz="4" w:space="0" w:color="auto"/>
            </w:tcBorders>
            <w:shd w:val="clear" w:color="auto" w:fill="auto"/>
            <w:vAlign w:val="center"/>
          </w:tcPr>
          <w:p w:rsidR="004F0A32" w:rsidRDefault="004F0A32">
            <w:pPr>
              <w:spacing w:line="276" w:lineRule="auto"/>
              <w:rPr>
                <w:rFonts w:ascii="宋体" w:hAnsi="宋体"/>
                <w:szCs w:val="21"/>
              </w:rPr>
            </w:pPr>
            <w:r>
              <w:rPr>
                <w:rFonts w:ascii="宋体" w:hAnsi="宋体" w:hint="eastAsia"/>
                <w:szCs w:val="21"/>
              </w:rPr>
              <w:t>需提供潮连校区2号教学楼16间教室的教学一体机电力线路、网络线路的安装部署，</w:t>
            </w:r>
            <w:bookmarkStart w:id="0" w:name="_Hlk104965787"/>
            <w:r>
              <w:rPr>
                <w:rFonts w:ascii="宋体" w:hAnsi="宋体"/>
                <w:szCs w:val="21"/>
              </w:rPr>
              <w:t>16</w:t>
            </w:r>
            <w:r>
              <w:rPr>
                <w:rFonts w:ascii="宋体" w:hAnsi="宋体" w:hint="eastAsia"/>
                <w:szCs w:val="21"/>
              </w:rPr>
              <w:t>间教室的一体机上架安装</w:t>
            </w:r>
            <w:bookmarkEnd w:id="0"/>
            <w:r>
              <w:rPr>
                <w:rFonts w:ascii="宋体" w:hAnsi="宋体" w:hint="eastAsia"/>
                <w:szCs w:val="21"/>
              </w:rPr>
              <w:t>，要求质保三年。</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F0A32" w:rsidRDefault="004F0A32">
            <w:pPr>
              <w:widowControl/>
              <w:jc w:val="center"/>
              <w:rPr>
                <w:rFonts w:ascii="宋体" w:eastAsia="宋体" w:hAnsi="宋体" w:cs="宋体"/>
                <w:kern w:val="0"/>
                <w:sz w:val="20"/>
                <w:szCs w:val="20"/>
              </w:rPr>
            </w:pPr>
            <w:r>
              <w:rPr>
                <w:rFonts w:ascii="宋体" w:eastAsia="宋体" w:hAnsi="宋体" w:cs="宋体" w:hint="eastAsia"/>
                <w:kern w:val="0"/>
                <w:sz w:val="20"/>
                <w:szCs w:val="20"/>
              </w:rPr>
              <w:t>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F0A32" w:rsidRDefault="004F0A32">
            <w:pPr>
              <w:widowControl/>
              <w:jc w:val="center"/>
              <w:rPr>
                <w:rFonts w:ascii="宋体" w:eastAsia="宋体" w:hAnsi="宋体" w:cs="宋体"/>
                <w:kern w:val="0"/>
                <w:sz w:val="20"/>
                <w:szCs w:val="20"/>
              </w:rPr>
            </w:pPr>
            <w:r>
              <w:rPr>
                <w:rFonts w:ascii="宋体" w:eastAsia="宋体" w:hAnsi="宋体" w:cs="宋体" w:hint="eastAsia"/>
                <w:kern w:val="0"/>
                <w:sz w:val="20"/>
                <w:szCs w:val="20"/>
              </w:rPr>
              <w:t>1</w:t>
            </w:r>
            <w:r>
              <w:rPr>
                <w:rFonts w:ascii="宋体" w:eastAsia="宋体" w:hAnsi="宋体" w:cs="宋体"/>
                <w:kern w:val="0"/>
                <w:sz w:val="20"/>
                <w:szCs w:val="20"/>
              </w:rPr>
              <w:t>6</w:t>
            </w:r>
          </w:p>
        </w:tc>
      </w:tr>
    </w:tbl>
    <w:p w:rsidR="00E82E7F" w:rsidRDefault="00E82E7F">
      <w:pPr>
        <w:rPr>
          <w:b/>
          <w:bCs/>
        </w:rPr>
        <w:sectPr w:rsidR="00E82E7F">
          <w:pgSz w:w="11906" w:h="16838"/>
          <w:pgMar w:top="1134" w:right="1134" w:bottom="1134" w:left="1134" w:header="851" w:footer="992" w:gutter="0"/>
          <w:cols w:space="425"/>
          <w:docGrid w:type="lines" w:linePitch="312"/>
        </w:sectPr>
      </w:pPr>
    </w:p>
    <w:p w:rsidR="00E82460" w:rsidRDefault="00E82460">
      <w:pPr>
        <w:rPr>
          <w:b/>
          <w:bCs/>
        </w:rPr>
      </w:pPr>
    </w:p>
    <w:p w:rsidR="00E82460" w:rsidRDefault="004240E5">
      <w:pPr>
        <w:outlineLvl w:val="0"/>
        <w:rPr>
          <w:rFonts w:ascii="黑体" w:eastAsia="黑体" w:hAnsi="黑体" w:cstheme="majorBidi"/>
          <w:b/>
          <w:bCs/>
          <w:color w:val="000000" w:themeColor="text1"/>
          <w:sz w:val="36"/>
          <w:szCs w:val="36"/>
        </w:rPr>
      </w:pPr>
      <w:r>
        <w:rPr>
          <w:rFonts w:ascii="黑体" w:eastAsia="黑体" w:hAnsi="黑体" w:cstheme="majorBidi" w:hint="eastAsia"/>
          <w:b/>
          <w:bCs/>
          <w:color w:val="000000" w:themeColor="text1"/>
          <w:sz w:val="36"/>
          <w:szCs w:val="36"/>
        </w:rPr>
        <w:t>二、报价单模板</w:t>
      </w:r>
    </w:p>
    <w:p w:rsidR="00E82460" w:rsidRDefault="004240E5">
      <w:pPr>
        <w:outlineLvl w:val="1"/>
        <w:rPr>
          <w:rFonts w:asciiTheme="minorEastAsia" w:hAnsiTheme="minorEastAsia"/>
          <w:b/>
          <w:bCs/>
        </w:rPr>
      </w:pPr>
      <w:r>
        <w:rPr>
          <w:rFonts w:asciiTheme="minorEastAsia" w:hAnsiTheme="minorEastAsia" w:hint="eastAsia"/>
          <w:b/>
          <w:bCs/>
        </w:rPr>
        <w:t>1、投标报价单</w:t>
      </w:r>
    </w:p>
    <w:p w:rsidR="00E82460" w:rsidRDefault="004240E5">
      <w:pPr>
        <w:pStyle w:val="a9"/>
        <w:outlineLvl w:val="9"/>
        <w:rPr>
          <w:b w:val="0"/>
        </w:rPr>
      </w:pPr>
      <w:r>
        <w:rPr>
          <w:rFonts w:hint="eastAsia"/>
          <w:b w:val="0"/>
        </w:rPr>
        <w:t>江门市技师学院教学信息化建设采购项目报价单</w:t>
      </w:r>
    </w:p>
    <w:p w:rsidR="00E82460" w:rsidRDefault="00E82460"/>
    <w:p w:rsidR="00E82460" w:rsidRDefault="004240E5">
      <w:pPr>
        <w:rPr>
          <w:u w:val="single"/>
        </w:rPr>
      </w:pPr>
      <w:r>
        <w:rPr>
          <w:rFonts w:hint="eastAsia"/>
        </w:rPr>
        <w:t>项目名称：</w:t>
      </w:r>
      <w:r>
        <w:rPr>
          <w:rFonts w:hint="eastAsia"/>
          <w:u w:val="single"/>
        </w:rPr>
        <w:t>江门市技师学院教学信息化建设项目</w:t>
      </w:r>
    </w:p>
    <w:p w:rsidR="00E82460" w:rsidRDefault="004240E5">
      <w:pPr>
        <w:rPr>
          <w:u w:val="single"/>
        </w:rPr>
      </w:pPr>
      <w:r>
        <w:rPr>
          <w:rFonts w:hint="eastAsia"/>
        </w:rPr>
        <w:t>项目编号：</w:t>
      </w:r>
      <w:r>
        <w:rPr>
          <w:rFonts w:hint="eastAsia"/>
          <w:u w:val="single"/>
        </w:rPr>
        <w:t>jwb-202</w:t>
      </w:r>
      <w:r>
        <w:rPr>
          <w:u w:val="single"/>
        </w:rPr>
        <w:t>2</w:t>
      </w:r>
      <w:r>
        <w:rPr>
          <w:rFonts w:hint="eastAsia"/>
          <w:u w:val="single"/>
        </w:rPr>
        <w:t>-00</w:t>
      </w:r>
      <w:r>
        <w:rPr>
          <w:u w:val="single"/>
        </w:rPr>
        <w:t>3</w:t>
      </w:r>
    </w:p>
    <w:p w:rsidR="00E82460" w:rsidRDefault="00E82460"/>
    <w:tbl>
      <w:tblPr>
        <w:tblStyle w:val="ac"/>
        <w:tblW w:w="0" w:type="auto"/>
        <w:jc w:val="center"/>
        <w:tblLook w:val="04A0" w:firstRow="1" w:lastRow="0" w:firstColumn="1" w:lastColumn="0" w:noHBand="0" w:noVBand="1"/>
      </w:tblPr>
      <w:tblGrid>
        <w:gridCol w:w="2802"/>
        <w:gridCol w:w="5494"/>
      </w:tblGrid>
      <w:tr w:rsidR="00E82460">
        <w:trPr>
          <w:trHeight w:val="1014"/>
          <w:jc w:val="center"/>
        </w:trPr>
        <w:tc>
          <w:tcPr>
            <w:tcW w:w="2802" w:type="dxa"/>
            <w:vAlign w:val="center"/>
          </w:tcPr>
          <w:p w:rsidR="00E82460" w:rsidRDefault="004240E5">
            <w:pPr>
              <w:jc w:val="center"/>
              <w:rPr>
                <w:rFonts w:ascii="Times New Roman" w:eastAsia="宋体" w:hAnsi="Times New Roman" w:cs="Times New Roman"/>
                <w:kern w:val="0"/>
                <w:sz w:val="24"/>
                <w:szCs w:val="20"/>
              </w:rPr>
            </w:pPr>
            <w:r>
              <w:rPr>
                <w:rFonts w:ascii="Times New Roman" w:eastAsia="宋体" w:hAnsi="Times New Roman" w:cs="Times New Roman" w:hint="eastAsia"/>
                <w:kern w:val="0"/>
                <w:sz w:val="24"/>
                <w:szCs w:val="20"/>
              </w:rPr>
              <w:t>投标总价</w:t>
            </w:r>
          </w:p>
        </w:tc>
        <w:tc>
          <w:tcPr>
            <w:tcW w:w="5494" w:type="dxa"/>
            <w:vAlign w:val="center"/>
          </w:tcPr>
          <w:p w:rsidR="00E82460" w:rsidRDefault="004240E5">
            <w:pPr>
              <w:jc w:val="center"/>
              <w:rPr>
                <w:rFonts w:ascii="Times New Roman" w:eastAsia="宋体" w:hAnsi="Times New Roman" w:cs="Times New Roman"/>
                <w:kern w:val="0"/>
                <w:sz w:val="24"/>
                <w:szCs w:val="20"/>
              </w:rPr>
            </w:pPr>
            <w:r>
              <w:rPr>
                <w:rFonts w:ascii="Times New Roman" w:eastAsia="宋体" w:hAnsi="Times New Roman" w:cs="Times New Roman" w:hint="eastAsia"/>
                <w:kern w:val="0"/>
                <w:sz w:val="24"/>
                <w:szCs w:val="20"/>
              </w:rPr>
              <w:t>人民币：大写：</w:t>
            </w:r>
            <w:r>
              <w:rPr>
                <w:rFonts w:ascii="Times New Roman" w:eastAsia="宋体" w:hAnsi="Times New Roman" w:cs="Times New Roman" w:hint="eastAsia"/>
                <w:kern w:val="0"/>
                <w:sz w:val="24"/>
                <w:szCs w:val="20"/>
                <w:u w:val="single"/>
              </w:rPr>
              <w:t xml:space="preserve">  </w:t>
            </w:r>
            <w:r>
              <w:rPr>
                <w:rFonts w:ascii="Times New Roman" w:eastAsia="宋体" w:hAnsi="Times New Roman" w:cs="Times New Roman"/>
                <w:kern w:val="0"/>
                <w:sz w:val="24"/>
                <w:szCs w:val="20"/>
                <w:u w:val="single"/>
              </w:rPr>
              <w:t xml:space="preserve">            </w:t>
            </w:r>
            <w:r>
              <w:rPr>
                <w:rFonts w:ascii="Times New Roman" w:eastAsia="宋体" w:hAnsi="Times New Roman" w:cs="Times New Roman" w:hint="eastAsia"/>
                <w:kern w:val="0"/>
                <w:sz w:val="24"/>
                <w:szCs w:val="20"/>
              </w:rPr>
              <w:t>元</w:t>
            </w:r>
          </w:p>
          <w:p w:rsidR="00E82460" w:rsidRDefault="004240E5">
            <w:pPr>
              <w:jc w:val="center"/>
              <w:rPr>
                <w:rFonts w:ascii="Times New Roman" w:eastAsia="宋体" w:hAnsi="Times New Roman" w:cs="Times New Roman"/>
                <w:kern w:val="0"/>
                <w:sz w:val="24"/>
                <w:szCs w:val="20"/>
              </w:rPr>
            </w:pPr>
            <w:r>
              <w:rPr>
                <w:rFonts w:ascii="Times New Roman" w:eastAsia="宋体" w:hAnsi="Times New Roman" w:cs="Times New Roman" w:hint="eastAsia"/>
                <w:kern w:val="0"/>
                <w:sz w:val="24"/>
                <w:szCs w:val="20"/>
              </w:rPr>
              <w:t xml:space="preserve">        </w:t>
            </w:r>
            <w:r>
              <w:rPr>
                <w:rFonts w:ascii="Times New Roman" w:eastAsia="宋体" w:hAnsi="Times New Roman" w:cs="Times New Roman" w:hint="eastAsia"/>
                <w:kern w:val="0"/>
                <w:sz w:val="24"/>
                <w:szCs w:val="20"/>
              </w:rPr>
              <w:t>小写：</w:t>
            </w:r>
            <w:r>
              <w:rPr>
                <w:rFonts w:ascii="Times New Roman" w:eastAsia="宋体" w:hAnsi="Times New Roman" w:cs="Times New Roman" w:hint="eastAsia"/>
                <w:kern w:val="0"/>
                <w:sz w:val="24"/>
                <w:szCs w:val="20"/>
                <w:u w:val="single"/>
              </w:rPr>
              <w:t xml:space="preserve">  </w:t>
            </w:r>
            <w:r>
              <w:rPr>
                <w:rFonts w:ascii="Times New Roman" w:eastAsia="宋体" w:hAnsi="Times New Roman" w:cs="Times New Roman"/>
                <w:kern w:val="0"/>
                <w:sz w:val="24"/>
                <w:szCs w:val="20"/>
                <w:u w:val="single"/>
              </w:rPr>
              <w:t xml:space="preserve">            </w:t>
            </w:r>
            <w:r>
              <w:rPr>
                <w:rFonts w:ascii="Times New Roman" w:eastAsia="宋体" w:hAnsi="Times New Roman" w:cs="Times New Roman" w:hint="eastAsia"/>
                <w:kern w:val="0"/>
                <w:sz w:val="24"/>
                <w:szCs w:val="20"/>
              </w:rPr>
              <w:t>元</w:t>
            </w:r>
          </w:p>
        </w:tc>
      </w:tr>
    </w:tbl>
    <w:p w:rsidR="00E82460" w:rsidRDefault="00E82460"/>
    <w:p w:rsidR="00E82460" w:rsidRDefault="004240E5">
      <w:r>
        <w:rPr>
          <w:rFonts w:hint="eastAsia"/>
        </w:rPr>
        <w:t>注：投标总价包括税费、配送、安装、调试、培训等伴随服务及售后服务在内的实际交货价。</w:t>
      </w:r>
    </w:p>
    <w:p w:rsidR="00E82460" w:rsidRDefault="00E82460"/>
    <w:p w:rsidR="00E82460" w:rsidRDefault="004240E5">
      <w:pPr>
        <w:ind w:firstLineChars="1012" w:firstLine="2125"/>
        <w:jc w:val="left"/>
      </w:pPr>
      <w:r>
        <w:rPr>
          <w:rFonts w:hint="eastAsia"/>
        </w:rPr>
        <w:t>投标人法定代表</w:t>
      </w:r>
      <w:r w:rsidR="00E82E7F">
        <w:rPr>
          <w:rFonts w:hint="eastAsia"/>
        </w:rPr>
        <w:t>人</w:t>
      </w:r>
      <w:r>
        <w:rPr>
          <w:rFonts w:hint="eastAsia"/>
        </w:rPr>
        <w:t>（或法定代表</w:t>
      </w:r>
      <w:r w:rsidR="00E82E7F">
        <w:rPr>
          <w:rFonts w:hint="eastAsia"/>
        </w:rPr>
        <w:t>人</w:t>
      </w:r>
      <w:r>
        <w:rPr>
          <w:rFonts w:hint="eastAsia"/>
        </w:rPr>
        <w:t>授权代表）签字：</w:t>
      </w:r>
    </w:p>
    <w:p w:rsidR="00E82460" w:rsidRDefault="004240E5">
      <w:pPr>
        <w:ind w:firstLineChars="1012" w:firstLine="2125"/>
        <w:jc w:val="left"/>
        <w:rPr>
          <w:u w:val="single"/>
        </w:rPr>
      </w:pPr>
      <w:r>
        <w:rPr>
          <w:rFonts w:hint="eastAsia"/>
        </w:rPr>
        <w:t>投标人名称（签章）：</w:t>
      </w:r>
      <w:r>
        <w:rPr>
          <w:rFonts w:hint="eastAsia"/>
          <w:u w:val="single"/>
        </w:rPr>
        <w:t xml:space="preserve">   </w:t>
      </w:r>
      <w:r>
        <w:rPr>
          <w:u w:val="single"/>
        </w:rPr>
        <w:t xml:space="preserve">              </w:t>
      </w:r>
      <w:r>
        <w:rPr>
          <w:rFonts w:hint="eastAsia"/>
          <w:u w:val="single"/>
        </w:rPr>
        <w:t xml:space="preserve"> </w:t>
      </w:r>
    </w:p>
    <w:p w:rsidR="00E82460" w:rsidRDefault="004240E5">
      <w:pPr>
        <w:adjustRightInd w:val="0"/>
        <w:spacing w:line="360" w:lineRule="auto"/>
        <w:ind w:firstLineChars="1000" w:firstLine="2100"/>
        <w:jc w:val="left"/>
        <w:textAlignment w:val="baseline"/>
      </w:pPr>
      <w:r>
        <w:rPr>
          <w:rFonts w:hint="eastAsia"/>
        </w:rPr>
        <w:t>日</w:t>
      </w:r>
      <w:r>
        <w:rPr>
          <w:rFonts w:hint="eastAsia"/>
        </w:rPr>
        <w:t xml:space="preserve">             </w:t>
      </w:r>
      <w:r>
        <w:rPr>
          <w:rFonts w:hint="eastAsia"/>
        </w:rPr>
        <w:t>期：</w:t>
      </w:r>
    </w:p>
    <w:p w:rsidR="00E82460" w:rsidRPr="00E82E7F" w:rsidRDefault="004240E5" w:rsidP="00E82E7F">
      <w:pPr>
        <w:widowControl/>
        <w:jc w:val="left"/>
      </w:pPr>
      <w:r>
        <w:rPr>
          <w:rFonts w:asciiTheme="minorEastAsia" w:hAnsiTheme="minorEastAsia" w:hint="eastAsia"/>
          <w:b/>
          <w:bCs/>
        </w:rPr>
        <w:t>2、建设报价单</w:t>
      </w:r>
    </w:p>
    <w:tbl>
      <w:tblPr>
        <w:tblW w:w="9210" w:type="dxa"/>
        <w:tblInd w:w="113" w:type="dxa"/>
        <w:tblLook w:val="04A0" w:firstRow="1" w:lastRow="0" w:firstColumn="1" w:lastColumn="0" w:noHBand="0" w:noVBand="1"/>
      </w:tblPr>
      <w:tblGrid>
        <w:gridCol w:w="704"/>
        <w:gridCol w:w="3431"/>
        <w:gridCol w:w="1276"/>
        <w:gridCol w:w="820"/>
        <w:gridCol w:w="993"/>
        <w:gridCol w:w="993"/>
        <w:gridCol w:w="993"/>
      </w:tblGrid>
      <w:tr w:rsidR="00E30AAC" w:rsidTr="00E30AAC">
        <w:trPr>
          <w:trHeight w:val="278"/>
        </w:trPr>
        <w:tc>
          <w:tcPr>
            <w:tcW w:w="704" w:type="dxa"/>
            <w:tcBorders>
              <w:top w:val="single" w:sz="4" w:space="0" w:color="auto"/>
              <w:left w:val="single" w:sz="4" w:space="0" w:color="auto"/>
              <w:bottom w:val="single" w:sz="4" w:space="0" w:color="auto"/>
              <w:right w:val="single" w:sz="4" w:space="0" w:color="auto"/>
            </w:tcBorders>
            <w:shd w:val="clear" w:color="000000" w:fill="D6DCE4"/>
            <w:noWrap/>
            <w:vAlign w:val="center"/>
          </w:tcPr>
          <w:p w:rsidR="00E30AAC" w:rsidRDefault="00E30AAC">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序号</w:t>
            </w:r>
          </w:p>
        </w:tc>
        <w:tc>
          <w:tcPr>
            <w:tcW w:w="3431" w:type="dxa"/>
            <w:tcBorders>
              <w:top w:val="single" w:sz="4" w:space="0" w:color="auto"/>
              <w:left w:val="nil"/>
              <w:bottom w:val="single" w:sz="4" w:space="0" w:color="auto"/>
              <w:right w:val="single" w:sz="4" w:space="0" w:color="auto"/>
            </w:tcBorders>
            <w:shd w:val="clear" w:color="000000" w:fill="D6DCE4"/>
            <w:vAlign w:val="center"/>
          </w:tcPr>
          <w:p w:rsidR="00E30AAC" w:rsidRDefault="00E30AAC" w:rsidP="00E30AAC">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项目名称</w:t>
            </w:r>
          </w:p>
        </w:tc>
        <w:tc>
          <w:tcPr>
            <w:tcW w:w="1276" w:type="dxa"/>
            <w:tcBorders>
              <w:top w:val="single" w:sz="4" w:space="0" w:color="auto"/>
              <w:left w:val="nil"/>
              <w:bottom w:val="single" w:sz="4" w:space="0" w:color="auto"/>
              <w:right w:val="single" w:sz="4" w:space="0" w:color="auto"/>
            </w:tcBorders>
            <w:shd w:val="clear" w:color="000000" w:fill="D6DCE4"/>
            <w:vAlign w:val="center"/>
          </w:tcPr>
          <w:p w:rsidR="00E30AAC" w:rsidRDefault="00E30AAC" w:rsidP="00E30AAC">
            <w:pPr>
              <w:jc w:val="center"/>
              <w:rPr>
                <w:rFonts w:ascii="宋体" w:eastAsia="宋体" w:hAnsi="宋体" w:cs="宋体"/>
                <w:b/>
                <w:bCs/>
                <w:kern w:val="0"/>
                <w:sz w:val="20"/>
                <w:szCs w:val="20"/>
              </w:rPr>
            </w:pPr>
            <w:r>
              <w:rPr>
                <w:rFonts w:ascii="宋体" w:eastAsia="宋体" w:hAnsi="宋体" w:cs="宋体" w:hint="eastAsia"/>
                <w:b/>
                <w:bCs/>
                <w:kern w:val="0"/>
                <w:sz w:val="20"/>
                <w:szCs w:val="20"/>
              </w:rPr>
              <w:t>产品名称</w:t>
            </w:r>
          </w:p>
        </w:tc>
        <w:tc>
          <w:tcPr>
            <w:tcW w:w="820" w:type="dxa"/>
            <w:tcBorders>
              <w:top w:val="single" w:sz="4" w:space="0" w:color="auto"/>
              <w:left w:val="nil"/>
              <w:bottom w:val="single" w:sz="4" w:space="0" w:color="auto"/>
              <w:right w:val="single" w:sz="4" w:space="0" w:color="auto"/>
            </w:tcBorders>
            <w:shd w:val="clear" w:color="000000" w:fill="D6DCE4"/>
            <w:noWrap/>
            <w:vAlign w:val="center"/>
          </w:tcPr>
          <w:p w:rsidR="00E30AAC" w:rsidRDefault="00E30AAC">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单位</w:t>
            </w:r>
          </w:p>
        </w:tc>
        <w:tc>
          <w:tcPr>
            <w:tcW w:w="993" w:type="dxa"/>
            <w:tcBorders>
              <w:top w:val="single" w:sz="4" w:space="0" w:color="auto"/>
              <w:left w:val="nil"/>
              <w:bottom w:val="single" w:sz="4" w:space="0" w:color="auto"/>
              <w:right w:val="single" w:sz="4" w:space="0" w:color="auto"/>
            </w:tcBorders>
            <w:shd w:val="clear" w:color="000000" w:fill="D6DCE4"/>
            <w:noWrap/>
            <w:vAlign w:val="center"/>
          </w:tcPr>
          <w:p w:rsidR="00E30AAC" w:rsidRDefault="00E30AAC">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数量</w:t>
            </w:r>
          </w:p>
        </w:tc>
        <w:tc>
          <w:tcPr>
            <w:tcW w:w="993" w:type="dxa"/>
            <w:tcBorders>
              <w:top w:val="single" w:sz="4" w:space="0" w:color="auto"/>
              <w:left w:val="nil"/>
              <w:bottom w:val="single" w:sz="4" w:space="0" w:color="auto"/>
              <w:right w:val="single" w:sz="4" w:space="0" w:color="auto"/>
            </w:tcBorders>
            <w:shd w:val="clear" w:color="000000" w:fill="D6DCE4"/>
          </w:tcPr>
          <w:p w:rsidR="00E30AAC" w:rsidRDefault="00E30AAC">
            <w:pPr>
              <w:widowControl/>
              <w:jc w:val="center"/>
              <w:rPr>
                <w:rFonts w:ascii="宋体" w:eastAsia="宋体" w:hAnsi="宋体" w:cs="宋体"/>
                <w:b/>
                <w:bCs/>
                <w:kern w:val="0"/>
                <w:sz w:val="20"/>
                <w:szCs w:val="20"/>
              </w:rPr>
            </w:pPr>
            <w:r>
              <w:rPr>
                <w:rFonts w:ascii="宋体" w:eastAsia="宋体" w:hAnsi="宋体" w:cs="宋体" w:hint="eastAsia"/>
                <w:b/>
                <w:bCs/>
                <w:kern w:val="0"/>
                <w:sz w:val="22"/>
              </w:rPr>
              <w:t>报价</w:t>
            </w:r>
          </w:p>
        </w:tc>
        <w:tc>
          <w:tcPr>
            <w:tcW w:w="993" w:type="dxa"/>
            <w:tcBorders>
              <w:top w:val="single" w:sz="4" w:space="0" w:color="auto"/>
              <w:left w:val="nil"/>
              <w:bottom w:val="single" w:sz="4" w:space="0" w:color="auto"/>
              <w:right w:val="single" w:sz="4" w:space="0" w:color="auto"/>
            </w:tcBorders>
            <w:shd w:val="clear" w:color="000000" w:fill="D6DCE4"/>
          </w:tcPr>
          <w:p w:rsidR="00E30AAC" w:rsidRDefault="00E30AAC">
            <w:pPr>
              <w:widowControl/>
              <w:jc w:val="center"/>
              <w:rPr>
                <w:rFonts w:ascii="宋体" w:eastAsia="宋体" w:hAnsi="宋体" w:cs="宋体"/>
                <w:b/>
                <w:bCs/>
                <w:kern w:val="0"/>
                <w:sz w:val="20"/>
                <w:szCs w:val="20"/>
              </w:rPr>
            </w:pPr>
            <w:r>
              <w:rPr>
                <w:rFonts w:ascii="宋体" w:eastAsia="宋体" w:hAnsi="宋体" w:cs="宋体" w:hint="eastAsia"/>
                <w:b/>
                <w:bCs/>
                <w:kern w:val="0"/>
                <w:sz w:val="22"/>
              </w:rPr>
              <w:t>备注</w:t>
            </w:r>
          </w:p>
        </w:tc>
      </w:tr>
      <w:tr w:rsidR="00E30AAC" w:rsidTr="00E30AAC">
        <w:trPr>
          <w:trHeight w:val="397"/>
        </w:trPr>
        <w:tc>
          <w:tcPr>
            <w:tcW w:w="704" w:type="dxa"/>
            <w:tcBorders>
              <w:top w:val="nil"/>
              <w:left w:val="single" w:sz="4" w:space="0" w:color="auto"/>
              <w:bottom w:val="single" w:sz="4" w:space="0" w:color="auto"/>
              <w:right w:val="single" w:sz="4" w:space="0" w:color="auto"/>
            </w:tcBorders>
            <w:shd w:val="clear" w:color="auto" w:fill="auto"/>
            <w:noWrap/>
            <w:vAlign w:val="center"/>
          </w:tcPr>
          <w:p w:rsidR="00E30AAC" w:rsidRDefault="00E30AAC" w:rsidP="00E30AAC">
            <w:pPr>
              <w:pStyle w:val="10"/>
              <w:widowControl/>
              <w:ind w:firstLineChars="100" w:firstLine="200"/>
              <w:rPr>
                <w:rFonts w:ascii="宋体" w:eastAsia="宋体" w:hAnsi="宋体" w:cs="宋体"/>
                <w:kern w:val="0"/>
                <w:sz w:val="20"/>
                <w:szCs w:val="20"/>
              </w:rPr>
            </w:pPr>
            <w:r>
              <w:rPr>
                <w:rFonts w:ascii="宋体" w:eastAsia="宋体" w:hAnsi="宋体" w:cs="宋体" w:hint="eastAsia"/>
                <w:kern w:val="0"/>
                <w:sz w:val="20"/>
                <w:szCs w:val="20"/>
              </w:rPr>
              <w:t>1</w:t>
            </w:r>
          </w:p>
        </w:tc>
        <w:tc>
          <w:tcPr>
            <w:tcW w:w="3431" w:type="dxa"/>
            <w:tcBorders>
              <w:top w:val="nil"/>
              <w:left w:val="nil"/>
              <w:bottom w:val="single" w:sz="4" w:space="0" w:color="auto"/>
              <w:right w:val="single" w:sz="4" w:space="0" w:color="auto"/>
            </w:tcBorders>
            <w:shd w:val="clear" w:color="000000" w:fill="FFFFFF"/>
            <w:vAlign w:val="center"/>
          </w:tcPr>
          <w:p w:rsidR="00E30AAC" w:rsidRDefault="00E30AAC" w:rsidP="00E30AAC">
            <w:pPr>
              <w:widowControl/>
              <w:jc w:val="left"/>
              <w:rPr>
                <w:rFonts w:ascii="宋体" w:eastAsia="宋体" w:hAnsi="宋体" w:cs="宋体"/>
                <w:kern w:val="0"/>
                <w:sz w:val="20"/>
                <w:szCs w:val="20"/>
              </w:rPr>
            </w:pPr>
            <w:r>
              <w:rPr>
                <w:rFonts w:ascii="宋体" w:eastAsia="宋体" w:hAnsi="宋体" w:cs="宋体" w:hint="eastAsia"/>
                <w:kern w:val="0"/>
                <w:sz w:val="20"/>
                <w:szCs w:val="20"/>
              </w:rPr>
              <w:t>A项：教学信息化建设</w:t>
            </w:r>
          </w:p>
        </w:tc>
        <w:tc>
          <w:tcPr>
            <w:tcW w:w="1276" w:type="dxa"/>
            <w:tcBorders>
              <w:top w:val="nil"/>
              <w:left w:val="nil"/>
              <w:bottom w:val="single" w:sz="4" w:space="0" w:color="auto"/>
              <w:right w:val="single" w:sz="4" w:space="0" w:color="auto"/>
            </w:tcBorders>
            <w:shd w:val="clear" w:color="000000" w:fill="FFFFFF"/>
            <w:vAlign w:val="center"/>
          </w:tcPr>
          <w:p w:rsidR="00E30AAC" w:rsidRDefault="00E30AAC" w:rsidP="00E30AAC">
            <w:pPr>
              <w:jc w:val="center"/>
              <w:rPr>
                <w:rFonts w:ascii="宋体" w:eastAsia="宋体" w:hAnsi="宋体" w:cs="宋体"/>
                <w:kern w:val="0"/>
                <w:sz w:val="20"/>
                <w:szCs w:val="20"/>
              </w:rPr>
            </w:pPr>
            <w:r>
              <w:rPr>
                <w:rFonts w:ascii="宋体" w:eastAsia="宋体" w:hAnsi="宋体" w:cs="宋体" w:hint="eastAsia"/>
                <w:kern w:val="0"/>
                <w:sz w:val="20"/>
                <w:szCs w:val="20"/>
              </w:rPr>
              <w:t>推拉黑板</w:t>
            </w:r>
          </w:p>
        </w:tc>
        <w:tc>
          <w:tcPr>
            <w:tcW w:w="820" w:type="dxa"/>
            <w:tcBorders>
              <w:top w:val="nil"/>
              <w:left w:val="nil"/>
              <w:bottom w:val="single" w:sz="4" w:space="0" w:color="auto"/>
              <w:right w:val="single" w:sz="4" w:space="0" w:color="auto"/>
            </w:tcBorders>
            <w:shd w:val="clear" w:color="auto" w:fill="auto"/>
            <w:noWrap/>
            <w:vAlign w:val="center"/>
          </w:tcPr>
          <w:p w:rsidR="00E30AAC" w:rsidRDefault="00E30AAC" w:rsidP="00E30AAC">
            <w:pPr>
              <w:widowControl/>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993" w:type="dxa"/>
            <w:tcBorders>
              <w:top w:val="nil"/>
              <w:left w:val="nil"/>
              <w:bottom w:val="single" w:sz="4" w:space="0" w:color="auto"/>
              <w:right w:val="single" w:sz="4" w:space="0" w:color="auto"/>
            </w:tcBorders>
            <w:shd w:val="clear" w:color="auto" w:fill="auto"/>
            <w:noWrap/>
            <w:vAlign w:val="center"/>
          </w:tcPr>
          <w:p w:rsidR="00E30AAC" w:rsidRDefault="00E30AAC" w:rsidP="00E30AAC">
            <w:pPr>
              <w:widowControl/>
              <w:jc w:val="center"/>
              <w:rPr>
                <w:rFonts w:ascii="宋体" w:eastAsia="宋体" w:hAnsi="宋体" w:cs="宋体"/>
                <w:kern w:val="0"/>
                <w:sz w:val="20"/>
                <w:szCs w:val="20"/>
              </w:rPr>
            </w:pPr>
            <w:r>
              <w:rPr>
                <w:rFonts w:ascii="宋体" w:eastAsia="宋体" w:hAnsi="宋体" w:cs="宋体"/>
                <w:kern w:val="0"/>
                <w:sz w:val="20"/>
                <w:szCs w:val="20"/>
              </w:rPr>
              <w:t>16</w:t>
            </w:r>
          </w:p>
        </w:tc>
        <w:tc>
          <w:tcPr>
            <w:tcW w:w="993" w:type="dxa"/>
            <w:tcBorders>
              <w:top w:val="nil"/>
              <w:left w:val="nil"/>
              <w:bottom w:val="single" w:sz="4" w:space="0" w:color="auto"/>
              <w:right w:val="single" w:sz="4" w:space="0" w:color="auto"/>
            </w:tcBorders>
          </w:tcPr>
          <w:p w:rsidR="00E30AAC" w:rsidRDefault="00E30AAC" w:rsidP="00E30AAC">
            <w:pPr>
              <w:widowControl/>
              <w:jc w:val="left"/>
              <w:rPr>
                <w:rFonts w:ascii="宋体" w:eastAsia="宋体" w:hAnsi="宋体" w:cs="宋体"/>
                <w:kern w:val="0"/>
                <w:sz w:val="20"/>
                <w:szCs w:val="20"/>
              </w:rPr>
            </w:pPr>
          </w:p>
        </w:tc>
        <w:tc>
          <w:tcPr>
            <w:tcW w:w="993" w:type="dxa"/>
            <w:tcBorders>
              <w:top w:val="nil"/>
              <w:left w:val="nil"/>
              <w:bottom w:val="single" w:sz="4" w:space="0" w:color="auto"/>
              <w:right w:val="single" w:sz="4" w:space="0" w:color="auto"/>
            </w:tcBorders>
          </w:tcPr>
          <w:p w:rsidR="00E30AAC" w:rsidRDefault="00E30AAC" w:rsidP="00E30AAC">
            <w:pPr>
              <w:widowControl/>
              <w:jc w:val="left"/>
              <w:rPr>
                <w:rFonts w:ascii="宋体" w:eastAsia="宋体" w:hAnsi="宋体" w:cs="宋体"/>
                <w:kern w:val="0"/>
                <w:sz w:val="20"/>
                <w:szCs w:val="20"/>
              </w:rPr>
            </w:pPr>
          </w:p>
        </w:tc>
      </w:tr>
      <w:tr w:rsidR="00E30AAC" w:rsidTr="00E30AAC">
        <w:trPr>
          <w:trHeight w:val="397"/>
        </w:trPr>
        <w:tc>
          <w:tcPr>
            <w:tcW w:w="704" w:type="dxa"/>
            <w:tcBorders>
              <w:top w:val="nil"/>
              <w:left w:val="single" w:sz="4" w:space="0" w:color="auto"/>
              <w:bottom w:val="single" w:sz="4" w:space="0" w:color="auto"/>
              <w:right w:val="single" w:sz="4" w:space="0" w:color="auto"/>
            </w:tcBorders>
            <w:shd w:val="clear" w:color="auto" w:fill="auto"/>
            <w:noWrap/>
            <w:vAlign w:val="center"/>
          </w:tcPr>
          <w:p w:rsidR="00E30AAC" w:rsidRDefault="00E30AAC" w:rsidP="00E30AAC">
            <w:pPr>
              <w:pStyle w:val="10"/>
              <w:widowControl/>
              <w:ind w:firstLineChars="100" w:firstLine="200"/>
              <w:rPr>
                <w:rFonts w:ascii="宋体" w:eastAsia="宋体" w:hAnsi="宋体" w:cs="宋体"/>
                <w:kern w:val="0"/>
                <w:sz w:val="20"/>
                <w:szCs w:val="20"/>
              </w:rPr>
            </w:pPr>
            <w:r>
              <w:rPr>
                <w:rFonts w:ascii="宋体" w:eastAsia="宋体" w:hAnsi="宋体" w:cs="宋体" w:hint="eastAsia"/>
                <w:kern w:val="0"/>
                <w:sz w:val="20"/>
                <w:szCs w:val="20"/>
              </w:rPr>
              <w:t>2</w:t>
            </w:r>
          </w:p>
        </w:tc>
        <w:tc>
          <w:tcPr>
            <w:tcW w:w="3431" w:type="dxa"/>
            <w:tcBorders>
              <w:top w:val="nil"/>
              <w:left w:val="nil"/>
              <w:bottom w:val="single" w:sz="4" w:space="0" w:color="auto"/>
              <w:right w:val="single" w:sz="4" w:space="0" w:color="auto"/>
            </w:tcBorders>
            <w:shd w:val="clear" w:color="000000" w:fill="FFFFFF"/>
            <w:vAlign w:val="center"/>
          </w:tcPr>
          <w:p w:rsidR="00E30AAC" w:rsidRDefault="00E30AAC" w:rsidP="00E30AAC">
            <w:pPr>
              <w:widowControl/>
              <w:jc w:val="left"/>
              <w:rPr>
                <w:rFonts w:ascii="宋体" w:eastAsia="宋体" w:hAnsi="宋体" w:cs="宋体"/>
                <w:kern w:val="0"/>
                <w:sz w:val="20"/>
                <w:szCs w:val="20"/>
              </w:rPr>
            </w:pPr>
            <w:r>
              <w:rPr>
                <w:rFonts w:ascii="宋体" w:eastAsia="宋体" w:hAnsi="宋体" w:cs="宋体" w:hint="eastAsia"/>
                <w:kern w:val="0"/>
                <w:sz w:val="20"/>
                <w:szCs w:val="20"/>
              </w:rPr>
              <w:t>B项：教室多媒体设备（综合布线）</w:t>
            </w:r>
          </w:p>
        </w:tc>
        <w:tc>
          <w:tcPr>
            <w:tcW w:w="1276" w:type="dxa"/>
            <w:tcBorders>
              <w:top w:val="nil"/>
              <w:left w:val="nil"/>
              <w:bottom w:val="single" w:sz="4" w:space="0" w:color="auto"/>
              <w:right w:val="single" w:sz="4" w:space="0" w:color="auto"/>
            </w:tcBorders>
            <w:shd w:val="clear" w:color="000000" w:fill="FFFFFF"/>
            <w:vAlign w:val="center"/>
          </w:tcPr>
          <w:p w:rsidR="00E30AAC" w:rsidRDefault="00E30AAC" w:rsidP="00E30AAC">
            <w:pPr>
              <w:jc w:val="center"/>
              <w:rPr>
                <w:rFonts w:ascii="宋体" w:eastAsia="宋体" w:hAnsi="宋体" w:cs="宋体"/>
                <w:kern w:val="0"/>
                <w:sz w:val="20"/>
                <w:szCs w:val="20"/>
              </w:rPr>
            </w:pPr>
            <w:r>
              <w:rPr>
                <w:rFonts w:ascii="宋体" w:eastAsia="宋体" w:hAnsi="宋体" w:cs="宋体" w:hint="eastAsia"/>
                <w:kern w:val="0"/>
                <w:sz w:val="20"/>
                <w:szCs w:val="20"/>
              </w:rPr>
              <w:t>综合布线</w:t>
            </w:r>
          </w:p>
        </w:tc>
        <w:tc>
          <w:tcPr>
            <w:tcW w:w="820" w:type="dxa"/>
            <w:tcBorders>
              <w:top w:val="nil"/>
              <w:left w:val="nil"/>
              <w:bottom w:val="single" w:sz="4" w:space="0" w:color="auto"/>
              <w:right w:val="single" w:sz="4" w:space="0" w:color="auto"/>
            </w:tcBorders>
            <w:shd w:val="clear" w:color="auto" w:fill="auto"/>
            <w:noWrap/>
            <w:vAlign w:val="center"/>
          </w:tcPr>
          <w:p w:rsidR="00E30AAC" w:rsidRDefault="00E30AAC" w:rsidP="00E30AAC">
            <w:pPr>
              <w:widowControl/>
              <w:jc w:val="center"/>
              <w:rPr>
                <w:rFonts w:ascii="宋体" w:eastAsia="宋体" w:hAnsi="宋体" w:cs="宋体"/>
                <w:kern w:val="0"/>
                <w:sz w:val="20"/>
                <w:szCs w:val="20"/>
              </w:rPr>
            </w:pPr>
            <w:r>
              <w:rPr>
                <w:rFonts w:ascii="宋体" w:eastAsia="宋体" w:hAnsi="宋体" w:cs="宋体" w:hint="eastAsia"/>
                <w:kern w:val="0"/>
                <w:sz w:val="20"/>
                <w:szCs w:val="20"/>
              </w:rPr>
              <w:t>项</w:t>
            </w:r>
          </w:p>
        </w:tc>
        <w:tc>
          <w:tcPr>
            <w:tcW w:w="993" w:type="dxa"/>
            <w:tcBorders>
              <w:top w:val="nil"/>
              <w:left w:val="nil"/>
              <w:bottom w:val="single" w:sz="4" w:space="0" w:color="auto"/>
              <w:right w:val="single" w:sz="4" w:space="0" w:color="auto"/>
            </w:tcBorders>
            <w:shd w:val="clear" w:color="auto" w:fill="auto"/>
            <w:noWrap/>
            <w:vAlign w:val="center"/>
          </w:tcPr>
          <w:p w:rsidR="00E30AAC" w:rsidRDefault="00E30AAC" w:rsidP="00E30AAC">
            <w:pPr>
              <w:widowControl/>
              <w:jc w:val="center"/>
              <w:rPr>
                <w:rFonts w:ascii="宋体" w:eastAsia="宋体" w:hAnsi="宋体" w:cs="宋体"/>
                <w:kern w:val="0"/>
                <w:sz w:val="20"/>
                <w:szCs w:val="20"/>
              </w:rPr>
            </w:pPr>
            <w:r>
              <w:rPr>
                <w:rFonts w:ascii="宋体" w:eastAsia="宋体" w:hAnsi="宋体" w:cs="宋体" w:hint="eastAsia"/>
                <w:kern w:val="0"/>
                <w:sz w:val="20"/>
                <w:szCs w:val="20"/>
              </w:rPr>
              <w:t>1</w:t>
            </w:r>
            <w:r>
              <w:rPr>
                <w:rFonts w:ascii="宋体" w:eastAsia="宋体" w:hAnsi="宋体" w:cs="宋体"/>
                <w:kern w:val="0"/>
                <w:sz w:val="20"/>
                <w:szCs w:val="20"/>
              </w:rPr>
              <w:t>6</w:t>
            </w:r>
          </w:p>
        </w:tc>
        <w:tc>
          <w:tcPr>
            <w:tcW w:w="993" w:type="dxa"/>
            <w:tcBorders>
              <w:top w:val="nil"/>
              <w:left w:val="nil"/>
              <w:bottom w:val="single" w:sz="4" w:space="0" w:color="auto"/>
              <w:right w:val="single" w:sz="4" w:space="0" w:color="auto"/>
            </w:tcBorders>
          </w:tcPr>
          <w:p w:rsidR="00E30AAC" w:rsidRDefault="00E30AAC" w:rsidP="00E30AAC">
            <w:pPr>
              <w:widowControl/>
              <w:jc w:val="left"/>
              <w:rPr>
                <w:rFonts w:ascii="宋体" w:eastAsia="宋体" w:hAnsi="宋体" w:cs="宋体"/>
                <w:kern w:val="0"/>
                <w:sz w:val="20"/>
                <w:szCs w:val="20"/>
              </w:rPr>
            </w:pPr>
          </w:p>
        </w:tc>
        <w:tc>
          <w:tcPr>
            <w:tcW w:w="993" w:type="dxa"/>
            <w:tcBorders>
              <w:top w:val="nil"/>
              <w:left w:val="nil"/>
              <w:bottom w:val="single" w:sz="4" w:space="0" w:color="auto"/>
              <w:right w:val="single" w:sz="4" w:space="0" w:color="auto"/>
            </w:tcBorders>
          </w:tcPr>
          <w:p w:rsidR="00E30AAC" w:rsidRDefault="00E30AAC" w:rsidP="00E30AAC">
            <w:pPr>
              <w:widowControl/>
              <w:jc w:val="left"/>
              <w:rPr>
                <w:rFonts w:ascii="宋体" w:eastAsia="宋体" w:hAnsi="宋体" w:cs="宋体"/>
                <w:kern w:val="0"/>
                <w:sz w:val="20"/>
                <w:szCs w:val="20"/>
              </w:rPr>
            </w:pPr>
          </w:p>
        </w:tc>
      </w:tr>
      <w:tr w:rsidR="00E82460">
        <w:trPr>
          <w:trHeight w:val="278"/>
        </w:trPr>
        <w:tc>
          <w:tcPr>
            <w:tcW w:w="623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E82460" w:rsidRDefault="004240E5">
            <w:pPr>
              <w:widowControl/>
              <w:jc w:val="center"/>
              <w:rPr>
                <w:rFonts w:ascii="宋体" w:eastAsia="宋体" w:hAnsi="宋体" w:cs="宋体"/>
                <w:kern w:val="0"/>
                <w:sz w:val="20"/>
                <w:szCs w:val="20"/>
              </w:rPr>
            </w:pPr>
            <w:r>
              <w:rPr>
                <w:rFonts w:ascii="宋体" w:eastAsia="宋体" w:hAnsi="宋体" w:cs="宋体" w:hint="eastAsia"/>
                <w:kern w:val="0"/>
                <w:sz w:val="20"/>
                <w:szCs w:val="20"/>
              </w:rPr>
              <w:t>合计</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82460" w:rsidRDefault="00E82460">
            <w:pPr>
              <w:widowControl/>
              <w:jc w:val="center"/>
              <w:rPr>
                <w:rFonts w:ascii="宋体" w:eastAsia="宋体" w:hAnsi="宋体" w:cs="宋体"/>
                <w:kern w:val="0"/>
                <w:sz w:val="20"/>
                <w:szCs w:val="20"/>
              </w:rPr>
            </w:pPr>
          </w:p>
        </w:tc>
        <w:tc>
          <w:tcPr>
            <w:tcW w:w="993" w:type="dxa"/>
            <w:tcBorders>
              <w:top w:val="single" w:sz="4" w:space="0" w:color="auto"/>
              <w:left w:val="nil"/>
              <w:bottom w:val="single" w:sz="4" w:space="0" w:color="auto"/>
              <w:right w:val="single" w:sz="4" w:space="0" w:color="auto"/>
            </w:tcBorders>
          </w:tcPr>
          <w:p w:rsidR="00E82460" w:rsidRDefault="00E82460">
            <w:pPr>
              <w:widowControl/>
              <w:jc w:val="center"/>
              <w:rPr>
                <w:rFonts w:ascii="宋体" w:eastAsia="宋体" w:hAnsi="宋体" w:cs="宋体"/>
                <w:kern w:val="0"/>
                <w:sz w:val="20"/>
                <w:szCs w:val="20"/>
              </w:rPr>
            </w:pPr>
          </w:p>
        </w:tc>
        <w:tc>
          <w:tcPr>
            <w:tcW w:w="993" w:type="dxa"/>
            <w:tcBorders>
              <w:top w:val="single" w:sz="4" w:space="0" w:color="auto"/>
              <w:left w:val="nil"/>
              <w:bottom w:val="single" w:sz="4" w:space="0" w:color="auto"/>
              <w:right w:val="single" w:sz="4" w:space="0" w:color="auto"/>
            </w:tcBorders>
          </w:tcPr>
          <w:p w:rsidR="00E82460" w:rsidRDefault="00E82460">
            <w:pPr>
              <w:widowControl/>
              <w:jc w:val="center"/>
              <w:rPr>
                <w:rFonts w:ascii="宋体" w:eastAsia="宋体" w:hAnsi="宋体" w:cs="宋体"/>
                <w:kern w:val="0"/>
                <w:sz w:val="20"/>
                <w:szCs w:val="20"/>
              </w:rPr>
            </w:pPr>
          </w:p>
        </w:tc>
      </w:tr>
    </w:tbl>
    <w:p w:rsidR="00E82460" w:rsidRDefault="00E82460"/>
    <w:p w:rsidR="00E82460" w:rsidRDefault="004240E5">
      <w:r>
        <w:rPr>
          <w:rFonts w:hint="eastAsia"/>
        </w:rPr>
        <w:t>注：投标总价包括税费、配送、安装、调试、培训等伴随服务及售后服务在内的实际交货价。</w:t>
      </w:r>
    </w:p>
    <w:p w:rsidR="00E82460" w:rsidRDefault="00E82460"/>
    <w:p w:rsidR="00E82460" w:rsidRDefault="004240E5">
      <w:pPr>
        <w:ind w:firstLineChars="1012" w:firstLine="2125"/>
        <w:jc w:val="left"/>
      </w:pPr>
      <w:r>
        <w:rPr>
          <w:rFonts w:hint="eastAsia"/>
        </w:rPr>
        <w:t>投标人法定代表</w:t>
      </w:r>
      <w:r w:rsidR="00E82E7F">
        <w:rPr>
          <w:rFonts w:hint="eastAsia"/>
        </w:rPr>
        <w:t>人</w:t>
      </w:r>
      <w:r>
        <w:rPr>
          <w:rFonts w:hint="eastAsia"/>
        </w:rPr>
        <w:t>（或法定代表</w:t>
      </w:r>
      <w:r w:rsidR="00E82E7F">
        <w:rPr>
          <w:rFonts w:hint="eastAsia"/>
        </w:rPr>
        <w:t>人</w:t>
      </w:r>
      <w:r>
        <w:rPr>
          <w:rFonts w:hint="eastAsia"/>
        </w:rPr>
        <w:t>授权代表）签字：</w:t>
      </w:r>
    </w:p>
    <w:p w:rsidR="00E82460" w:rsidRDefault="004240E5">
      <w:pPr>
        <w:ind w:firstLineChars="1012" w:firstLine="2125"/>
        <w:jc w:val="left"/>
        <w:rPr>
          <w:u w:val="single"/>
        </w:rPr>
      </w:pPr>
      <w:r>
        <w:rPr>
          <w:rFonts w:hint="eastAsia"/>
        </w:rPr>
        <w:t>投标人名称（签章）：</w:t>
      </w:r>
      <w:r>
        <w:rPr>
          <w:rFonts w:hint="eastAsia"/>
          <w:u w:val="single"/>
        </w:rPr>
        <w:t xml:space="preserve">   </w:t>
      </w:r>
      <w:r>
        <w:rPr>
          <w:u w:val="single"/>
        </w:rPr>
        <w:t xml:space="preserve">              </w:t>
      </w:r>
      <w:r>
        <w:rPr>
          <w:rFonts w:hint="eastAsia"/>
          <w:u w:val="single"/>
        </w:rPr>
        <w:t xml:space="preserve"> </w:t>
      </w:r>
    </w:p>
    <w:p w:rsidR="00E82460" w:rsidRDefault="004240E5">
      <w:pPr>
        <w:adjustRightInd w:val="0"/>
        <w:spacing w:line="360" w:lineRule="auto"/>
        <w:ind w:firstLineChars="1000" w:firstLine="2100"/>
        <w:jc w:val="left"/>
        <w:textAlignment w:val="baseline"/>
      </w:pPr>
      <w:r>
        <w:rPr>
          <w:rFonts w:hint="eastAsia"/>
        </w:rPr>
        <w:t>日</w:t>
      </w:r>
      <w:r>
        <w:rPr>
          <w:rFonts w:hint="eastAsia"/>
        </w:rPr>
        <w:t xml:space="preserve">             </w:t>
      </w:r>
      <w:r>
        <w:rPr>
          <w:rFonts w:hint="eastAsia"/>
        </w:rPr>
        <w:t>期：</w:t>
      </w:r>
    </w:p>
    <w:p w:rsidR="00E82460" w:rsidRDefault="00E82460"/>
    <w:p w:rsidR="00E82460" w:rsidRDefault="004240E5">
      <w:pPr>
        <w:widowControl/>
        <w:jc w:val="left"/>
      </w:pPr>
      <w:r>
        <w:br w:type="page"/>
      </w:r>
    </w:p>
    <w:p w:rsidR="00E82460" w:rsidRDefault="004240E5">
      <w:pPr>
        <w:outlineLvl w:val="0"/>
        <w:rPr>
          <w:rFonts w:ascii="黑体" w:eastAsia="黑体" w:hAnsi="黑体" w:cstheme="majorBidi"/>
          <w:b/>
          <w:bCs/>
          <w:color w:val="000000" w:themeColor="text1"/>
          <w:sz w:val="36"/>
          <w:szCs w:val="36"/>
        </w:rPr>
      </w:pPr>
      <w:r>
        <w:rPr>
          <w:rFonts w:ascii="黑体" w:eastAsia="黑体" w:hAnsi="黑体" w:cstheme="majorBidi" w:hint="eastAsia"/>
          <w:b/>
          <w:bCs/>
          <w:color w:val="000000" w:themeColor="text1"/>
          <w:sz w:val="36"/>
          <w:szCs w:val="36"/>
        </w:rPr>
        <w:lastRenderedPageBreak/>
        <w:t>三、评分标准</w:t>
      </w:r>
    </w:p>
    <w:p w:rsidR="00E82460" w:rsidRDefault="004240E5">
      <w:pPr>
        <w:spacing w:line="360" w:lineRule="auto"/>
        <w:ind w:firstLineChars="200" w:firstLine="480"/>
        <w:rPr>
          <w:sz w:val="24"/>
          <w:szCs w:val="28"/>
        </w:rPr>
      </w:pPr>
      <w:r>
        <w:rPr>
          <w:rFonts w:hint="eastAsia"/>
          <w:sz w:val="24"/>
          <w:szCs w:val="28"/>
        </w:rPr>
        <w:t>1</w:t>
      </w:r>
      <w:r>
        <w:rPr>
          <w:rFonts w:hint="eastAsia"/>
          <w:sz w:val="24"/>
          <w:szCs w:val="28"/>
        </w:rPr>
        <w:t>、按照评标因素的量化指标评审得分最高的投标人中标的原则定标。</w:t>
      </w:r>
    </w:p>
    <w:p w:rsidR="00E82460" w:rsidRDefault="004240E5">
      <w:pPr>
        <w:spacing w:line="360" w:lineRule="auto"/>
        <w:ind w:firstLineChars="200" w:firstLine="480"/>
        <w:rPr>
          <w:sz w:val="24"/>
          <w:szCs w:val="28"/>
        </w:rPr>
      </w:pPr>
      <w:r>
        <w:rPr>
          <w:rFonts w:hint="eastAsia"/>
          <w:sz w:val="24"/>
          <w:szCs w:val="28"/>
        </w:rPr>
        <w:t>2</w:t>
      </w:r>
      <w:r>
        <w:rPr>
          <w:rFonts w:hint="eastAsia"/>
          <w:sz w:val="24"/>
          <w:szCs w:val="28"/>
        </w:rPr>
        <w:t>、由评标委员会对所有投标文件进行响应性检查，未能响应招标文件要求的投标文件作无效投标处理，通过符合性审查的投标人才能进入评比阶段。</w:t>
      </w:r>
    </w:p>
    <w:p w:rsidR="00E82460" w:rsidRDefault="004240E5">
      <w:pPr>
        <w:spacing w:line="360" w:lineRule="auto"/>
        <w:ind w:firstLineChars="200" w:firstLine="480"/>
        <w:rPr>
          <w:sz w:val="24"/>
          <w:szCs w:val="28"/>
        </w:rPr>
      </w:pPr>
      <w:r>
        <w:rPr>
          <w:rFonts w:hint="eastAsia"/>
          <w:sz w:val="24"/>
          <w:szCs w:val="28"/>
        </w:rPr>
        <w:t>3</w:t>
      </w:r>
      <w:r>
        <w:rPr>
          <w:rFonts w:hint="eastAsia"/>
          <w:sz w:val="24"/>
          <w:szCs w:val="28"/>
        </w:rPr>
        <w:t>、本次评标采用综合评分方法，评标以招标文件规定的条件为原则，最低报价不作为中标的唯一依据。本项目的评标因素如下：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7501"/>
      </w:tblGrid>
      <w:tr w:rsidR="00E82460">
        <w:trPr>
          <w:jc w:val="center"/>
        </w:trPr>
        <w:tc>
          <w:tcPr>
            <w:tcW w:w="2117" w:type="dxa"/>
            <w:vAlign w:val="center"/>
          </w:tcPr>
          <w:p w:rsidR="00E82460" w:rsidRDefault="004240E5">
            <w:pPr>
              <w:pStyle w:val="a3"/>
              <w:adjustRightInd w:val="0"/>
              <w:snapToGrid w:val="0"/>
              <w:jc w:val="center"/>
              <w:rPr>
                <w:rFonts w:hAnsi="宋体" w:cs="宋体"/>
                <w:sz w:val="28"/>
                <w:szCs w:val="28"/>
              </w:rPr>
            </w:pPr>
            <w:r>
              <w:rPr>
                <w:rFonts w:hAnsi="宋体" w:cs="宋体" w:hint="eastAsia"/>
                <w:sz w:val="28"/>
                <w:szCs w:val="28"/>
              </w:rPr>
              <w:t>评标因素/权重</w:t>
            </w:r>
          </w:p>
        </w:tc>
        <w:tc>
          <w:tcPr>
            <w:tcW w:w="7501" w:type="dxa"/>
            <w:vAlign w:val="center"/>
          </w:tcPr>
          <w:p w:rsidR="00E82460" w:rsidRDefault="004240E5">
            <w:pPr>
              <w:pStyle w:val="a3"/>
              <w:adjustRightInd w:val="0"/>
              <w:snapToGrid w:val="0"/>
              <w:jc w:val="center"/>
              <w:rPr>
                <w:rFonts w:hAnsi="宋体" w:cs="宋体"/>
                <w:sz w:val="28"/>
                <w:szCs w:val="28"/>
              </w:rPr>
            </w:pPr>
            <w:r>
              <w:rPr>
                <w:rFonts w:hAnsi="宋体" w:cs="宋体" w:hint="eastAsia"/>
                <w:sz w:val="28"/>
                <w:szCs w:val="28"/>
              </w:rPr>
              <w:t>评标指标</w:t>
            </w:r>
          </w:p>
        </w:tc>
      </w:tr>
      <w:tr w:rsidR="00E82460">
        <w:trPr>
          <w:jc w:val="center"/>
        </w:trPr>
        <w:tc>
          <w:tcPr>
            <w:tcW w:w="2117" w:type="dxa"/>
            <w:vAlign w:val="center"/>
          </w:tcPr>
          <w:p w:rsidR="00E82460" w:rsidRDefault="004240E5">
            <w:pPr>
              <w:pStyle w:val="a3"/>
              <w:adjustRightInd w:val="0"/>
              <w:snapToGrid w:val="0"/>
              <w:jc w:val="center"/>
              <w:rPr>
                <w:rFonts w:hAnsi="宋体" w:cs="宋体"/>
                <w:sz w:val="28"/>
                <w:szCs w:val="28"/>
              </w:rPr>
            </w:pPr>
            <w:r>
              <w:rPr>
                <w:rFonts w:hAnsi="宋体" w:cs="宋体" w:hint="eastAsia"/>
                <w:sz w:val="28"/>
                <w:szCs w:val="28"/>
              </w:rPr>
              <w:t>报价</w:t>
            </w:r>
          </w:p>
          <w:p w:rsidR="00E82460" w:rsidRDefault="004240E5">
            <w:pPr>
              <w:pStyle w:val="a3"/>
              <w:adjustRightInd w:val="0"/>
              <w:snapToGrid w:val="0"/>
              <w:jc w:val="center"/>
              <w:rPr>
                <w:rFonts w:hAnsi="宋体" w:cs="宋体"/>
                <w:sz w:val="28"/>
                <w:szCs w:val="28"/>
              </w:rPr>
            </w:pPr>
            <w:r>
              <w:rPr>
                <w:rFonts w:hAnsi="宋体" w:cs="宋体" w:hint="eastAsia"/>
                <w:sz w:val="28"/>
                <w:szCs w:val="28"/>
              </w:rPr>
              <w:t>（</w:t>
            </w:r>
            <w:r w:rsidR="006E0E52">
              <w:rPr>
                <w:rFonts w:hAnsi="宋体" w:cs="宋体"/>
                <w:sz w:val="28"/>
                <w:szCs w:val="28"/>
              </w:rPr>
              <w:t>3</w:t>
            </w:r>
            <w:r>
              <w:rPr>
                <w:rFonts w:hAnsi="宋体" w:cs="宋体"/>
                <w:sz w:val="28"/>
                <w:szCs w:val="28"/>
              </w:rPr>
              <w:t>0</w:t>
            </w:r>
            <w:r>
              <w:rPr>
                <w:rFonts w:hAnsi="宋体" w:cs="宋体" w:hint="eastAsia"/>
                <w:sz w:val="28"/>
                <w:szCs w:val="28"/>
              </w:rPr>
              <w:t>分）</w:t>
            </w:r>
          </w:p>
        </w:tc>
        <w:tc>
          <w:tcPr>
            <w:tcW w:w="7501" w:type="dxa"/>
            <w:vAlign w:val="center"/>
          </w:tcPr>
          <w:p w:rsidR="00E82460" w:rsidRDefault="004240E5">
            <w:pPr>
              <w:pStyle w:val="a3"/>
              <w:adjustRightInd w:val="0"/>
              <w:snapToGrid w:val="0"/>
              <w:rPr>
                <w:rFonts w:hAnsi="宋体" w:cs="宋体"/>
                <w:sz w:val="28"/>
                <w:szCs w:val="28"/>
              </w:rPr>
            </w:pPr>
            <w:r>
              <w:rPr>
                <w:rFonts w:hAnsi="宋体" w:cs="宋体" w:hint="eastAsia"/>
                <w:sz w:val="28"/>
                <w:szCs w:val="28"/>
              </w:rPr>
              <w:t>将评标委员会修正后的入围供应商的评标价，以最低报价为基准价，定基准价的价格评分为</w:t>
            </w:r>
            <w:r w:rsidR="00FD2C75">
              <w:rPr>
                <w:rFonts w:hAnsi="宋体" w:cs="宋体"/>
                <w:sz w:val="28"/>
                <w:szCs w:val="28"/>
              </w:rPr>
              <w:t>3</w:t>
            </w:r>
            <w:bookmarkStart w:id="1" w:name="_GoBack"/>
            <w:bookmarkEnd w:id="1"/>
            <w:r>
              <w:rPr>
                <w:rFonts w:hAnsi="宋体" w:cs="宋体"/>
                <w:sz w:val="28"/>
                <w:szCs w:val="28"/>
              </w:rPr>
              <w:t>0</w:t>
            </w:r>
            <w:r>
              <w:rPr>
                <w:rFonts w:hAnsi="宋体" w:cs="宋体" w:hint="eastAsia"/>
                <w:sz w:val="28"/>
                <w:szCs w:val="28"/>
              </w:rPr>
              <w:t>分。其他投标报价的得分＝</w:t>
            </w:r>
            <w:r w:rsidR="00FD2C75">
              <w:rPr>
                <w:rFonts w:hAnsi="宋体" w:cs="宋体"/>
                <w:sz w:val="28"/>
                <w:szCs w:val="28"/>
              </w:rPr>
              <w:t>3</w:t>
            </w:r>
            <w:r>
              <w:rPr>
                <w:rFonts w:hAnsi="宋体" w:cs="宋体"/>
                <w:sz w:val="28"/>
                <w:szCs w:val="28"/>
              </w:rPr>
              <w:t>0</w:t>
            </w:r>
            <w:r>
              <w:rPr>
                <w:rFonts w:hAnsi="宋体" w:cs="宋体" w:hint="eastAsia"/>
                <w:sz w:val="28"/>
                <w:szCs w:val="28"/>
              </w:rPr>
              <w:t>×（基准价/其他报价）。由此算出各供应商的投标报价得分。</w:t>
            </w:r>
          </w:p>
        </w:tc>
      </w:tr>
      <w:tr w:rsidR="00E82460">
        <w:trPr>
          <w:jc w:val="center"/>
        </w:trPr>
        <w:tc>
          <w:tcPr>
            <w:tcW w:w="2117" w:type="dxa"/>
            <w:vAlign w:val="center"/>
          </w:tcPr>
          <w:p w:rsidR="00E82460" w:rsidRDefault="004240E5">
            <w:pPr>
              <w:pStyle w:val="a3"/>
              <w:adjustRightInd w:val="0"/>
              <w:snapToGrid w:val="0"/>
              <w:jc w:val="center"/>
              <w:rPr>
                <w:rFonts w:hAnsi="宋体" w:cs="宋体"/>
                <w:sz w:val="28"/>
                <w:szCs w:val="28"/>
              </w:rPr>
            </w:pPr>
            <w:r>
              <w:rPr>
                <w:rFonts w:hAnsi="宋体" w:cs="宋体" w:hint="eastAsia"/>
                <w:sz w:val="28"/>
                <w:szCs w:val="28"/>
              </w:rPr>
              <w:t>需求重要参数的响应情况</w:t>
            </w:r>
          </w:p>
          <w:p w:rsidR="00E82460" w:rsidRDefault="004240E5">
            <w:pPr>
              <w:pStyle w:val="a3"/>
              <w:adjustRightInd w:val="0"/>
              <w:snapToGrid w:val="0"/>
              <w:jc w:val="center"/>
              <w:rPr>
                <w:rFonts w:hAnsi="宋体" w:cs="宋体"/>
                <w:sz w:val="28"/>
                <w:szCs w:val="28"/>
              </w:rPr>
            </w:pPr>
            <w:r>
              <w:rPr>
                <w:rFonts w:hAnsi="宋体" w:cs="宋体" w:hint="eastAsia"/>
                <w:sz w:val="28"/>
                <w:szCs w:val="28"/>
              </w:rPr>
              <w:t>（</w:t>
            </w:r>
            <w:r w:rsidR="006E0E52">
              <w:rPr>
                <w:rFonts w:hAnsi="宋体" w:cs="宋体"/>
                <w:sz w:val="28"/>
                <w:szCs w:val="28"/>
              </w:rPr>
              <w:t>2</w:t>
            </w:r>
            <w:r>
              <w:rPr>
                <w:rFonts w:hAnsi="宋体" w:cs="宋体"/>
                <w:sz w:val="28"/>
                <w:szCs w:val="28"/>
              </w:rPr>
              <w:t>0</w:t>
            </w:r>
            <w:r>
              <w:rPr>
                <w:rFonts w:hAnsi="宋体" w:cs="宋体" w:hint="eastAsia"/>
                <w:sz w:val="28"/>
                <w:szCs w:val="28"/>
              </w:rPr>
              <w:t>分）</w:t>
            </w:r>
          </w:p>
        </w:tc>
        <w:tc>
          <w:tcPr>
            <w:tcW w:w="7501" w:type="dxa"/>
            <w:vAlign w:val="center"/>
          </w:tcPr>
          <w:p w:rsidR="00E82460" w:rsidRDefault="004240E5">
            <w:pPr>
              <w:pStyle w:val="a3"/>
              <w:adjustRightInd w:val="0"/>
              <w:snapToGrid w:val="0"/>
              <w:rPr>
                <w:rFonts w:hAnsi="宋体" w:cs="宋体"/>
                <w:sz w:val="28"/>
                <w:szCs w:val="28"/>
              </w:rPr>
            </w:pPr>
            <w:r>
              <w:rPr>
                <w:rFonts w:hAnsi="宋体" w:cs="宋体" w:hint="eastAsia"/>
                <w:sz w:val="28"/>
                <w:szCs w:val="28"/>
              </w:rPr>
              <w:t>根据投标人对于江门市技师学院教学信息化建设项目需求书中的技术要求的标“</w:t>
            </w:r>
            <w:r>
              <w:rPr>
                <w:rFonts w:hAnsi="宋体" w:cs="宋体" w:hint="eastAsia"/>
                <w:color w:val="0D0D0D" w:themeColor="text1" w:themeTint="F2"/>
              </w:rPr>
              <w:t>▲</w:t>
            </w:r>
            <w:r>
              <w:rPr>
                <w:rFonts w:hAnsi="宋体" w:cs="宋体" w:hint="eastAsia"/>
                <w:sz w:val="28"/>
                <w:szCs w:val="28"/>
              </w:rPr>
              <w:t>”参数响应情况进行评分：</w:t>
            </w:r>
            <w:proofErr w:type="gramStart"/>
            <w:r>
              <w:rPr>
                <w:rFonts w:hAnsi="宋体" w:cs="宋体" w:hint="eastAsia"/>
                <w:sz w:val="28"/>
                <w:szCs w:val="28"/>
              </w:rPr>
              <w:t>每满足</w:t>
            </w:r>
            <w:proofErr w:type="gramEnd"/>
            <w:r>
              <w:rPr>
                <w:rFonts w:hAnsi="宋体" w:cs="宋体" w:hint="eastAsia"/>
                <w:sz w:val="28"/>
                <w:szCs w:val="28"/>
              </w:rPr>
              <w:t>一项得</w:t>
            </w:r>
            <w:r w:rsidR="006E0E52">
              <w:rPr>
                <w:rFonts w:hAnsi="宋体" w:cs="宋体"/>
                <w:sz w:val="28"/>
                <w:szCs w:val="28"/>
              </w:rPr>
              <w:t>5</w:t>
            </w:r>
            <w:r>
              <w:rPr>
                <w:rFonts w:hAnsi="宋体" w:cs="宋体" w:hint="eastAsia"/>
                <w:sz w:val="28"/>
                <w:szCs w:val="28"/>
              </w:rPr>
              <w:t>分，满分</w:t>
            </w:r>
            <w:r w:rsidR="006E0E52">
              <w:rPr>
                <w:rFonts w:hAnsi="宋体" w:cs="宋体"/>
                <w:sz w:val="28"/>
                <w:szCs w:val="28"/>
              </w:rPr>
              <w:t>20</w:t>
            </w:r>
            <w:r>
              <w:rPr>
                <w:rFonts w:hAnsi="宋体" w:cs="宋体" w:hint="eastAsia"/>
                <w:sz w:val="28"/>
                <w:szCs w:val="28"/>
              </w:rPr>
              <w:t>分。</w:t>
            </w:r>
          </w:p>
          <w:p w:rsidR="00E82460" w:rsidRDefault="004240E5">
            <w:pPr>
              <w:pStyle w:val="a3"/>
              <w:adjustRightInd w:val="0"/>
              <w:snapToGrid w:val="0"/>
              <w:rPr>
                <w:rFonts w:hAnsi="宋体" w:cs="宋体"/>
                <w:sz w:val="28"/>
                <w:szCs w:val="28"/>
              </w:rPr>
            </w:pPr>
            <w:r>
              <w:rPr>
                <w:rFonts w:hAnsi="宋体" w:cs="宋体" w:hint="eastAsia"/>
                <w:sz w:val="28"/>
                <w:szCs w:val="28"/>
              </w:rPr>
              <w:t>（注：技术参数中要求提供检测报告、证书、截图等证明材料的，如投标人未提供，视为不满足对应条款要求。）</w:t>
            </w:r>
          </w:p>
        </w:tc>
      </w:tr>
      <w:tr w:rsidR="00E82460">
        <w:trPr>
          <w:jc w:val="center"/>
        </w:trPr>
        <w:tc>
          <w:tcPr>
            <w:tcW w:w="2117" w:type="dxa"/>
            <w:vAlign w:val="center"/>
          </w:tcPr>
          <w:p w:rsidR="00E82460" w:rsidRDefault="004240E5">
            <w:pPr>
              <w:pStyle w:val="a3"/>
              <w:adjustRightInd w:val="0"/>
              <w:snapToGrid w:val="0"/>
              <w:jc w:val="center"/>
              <w:rPr>
                <w:rFonts w:hAnsi="宋体" w:cs="宋体"/>
                <w:sz w:val="28"/>
                <w:szCs w:val="28"/>
              </w:rPr>
            </w:pPr>
            <w:r>
              <w:rPr>
                <w:rFonts w:hAnsi="宋体" w:cs="宋体" w:hint="eastAsia"/>
                <w:sz w:val="28"/>
                <w:szCs w:val="28"/>
              </w:rPr>
              <w:t>企业资质</w:t>
            </w:r>
          </w:p>
          <w:p w:rsidR="00E82460" w:rsidRDefault="004240E5">
            <w:pPr>
              <w:pStyle w:val="a3"/>
              <w:adjustRightInd w:val="0"/>
              <w:snapToGrid w:val="0"/>
              <w:jc w:val="center"/>
              <w:rPr>
                <w:rFonts w:hAnsi="宋体" w:cs="宋体"/>
                <w:sz w:val="28"/>
                <w:szCs w:val="28"/>
              </w:rPr>
            </w:pPr>
            <w:r>
              <w:rPr>
                <w:rFonts w:hAnsi="宋体" w:cs="宋体" w:hint="eastAsia"/>
                <w:sz w:val="28"/>
                <w:szCs w:val="28"/>
              </w:rPr>
              <w:t>（</w:t>
            </w:r>
            <w:r>
              <w:rPr>
                <w:rFonts w:hAnsi="宋体" w:cs="宋体"/>
                <w:sz w:val="28"/>
                <w:szCs w:val="28"/>
              </w:rPr>
              <w:t>10</w:t>
            </w:r>
            <w:r>
              <w:rPr>
                <w:rFonts w:hAnsi="宋体" w:cs="宋体" w:hint="eastAsia"/>
                <w:sz w:val="28"/>
                <w:szCs w:val="28"/>
              </w:rPr>
              <w:t>分）</w:t>
            </w:r>
          </w:p>
        </w:tc>
        <w:tc>
          <w:tcPr>
            <w:tcW w:w="7501" w:type="dxa"/>
            <w:vAlign w:val="center"/>
          </w:tcPr>
          <w:p w:rsidR="00E82460" w:rsidRDefault="004240E5">
            <w:pPr>
              <w:pStyle w:val="a3"/>
              <w:adjustRightInd w:val="0"/>
              <w:snapToGrid w:val="0"/>
              <w:rPr>
                <w:rFonts w:hAnsi="宋体" w:cs="宋体"/>
                <w:sz w:val="28"/>
                <w:szCs w:val="28"/>
              </w:rPr>
            </w:pPr>
            <w:r>
              <w:rPr>
                <w:rFonts w:hAnsi="宋体" w:cs="宋体" w:hint="eastAsia"/>
                <w:sz w:val="28"/>
                <w:szCs w:val="28"/>
              </w:rPr>
              <w:t>1、供应商须为独立法人或依法登记注册的其他组织，注册资本或开办资金应不低于【50】万元(含)人民</w:t>
            </w:r>
            <w:r>
              <w:rPr>
                <w:rFonts w:hAnsi="宋体" w:cs="宋体" w:hint="eastAsia"/>
                <w:sz w:val="28"/>
                <w:szCs w:val="28"/>
                <w:lang w:eastAsia="zh-Hans"/>
              </w:rPr>
              <w:t>币；</w:t>
            </w:r>
          </w:p>
          <w:p w:rsidR="00E82460" w:rsidRDefault="004240E5">
            <w:pPr>
              <w:pStyle w:val="a3"/>
              <w:adjustRightInd w:val="0"/>
              <w:snapToGrid w:val="0"/>
              <w:rPr>
                <w:rFonts w:hAnsi="宋体" w:cs="宋体"/>
                <w:sz w:val="28"/>
                <w:szCs w:val="28"/>
              </w:rPr>
            </w:pPr>
            <w:r>
              <w:rPr>
                <w:rFonts w:hAnsi="宋体" w:cs="宋体" w:hint="eastAsia"/>
                <w:sz w:val="28"/>
                <w:szCs w:val="28"/>
              </w:rPr>
              <w:t>2、提供国家企业信用信息公示系统“列入严重违法失信企业名单(黑名单)信息” 查询结果的截屏</w:t>
            </w:r>
            <w:r>
              <w:rPr>
                <w:rFonts w:hAnsi="宋体" w:cs="宋体" w:hint="eastAsia"/>
                <w:sz w:val="28"/>
                <w:szCs w:val="28"/>
                <w:lang w:eastAsia="zh-Hans"/>
              </w:rPr>
              <w:t>记录；</w:t>
            </w:r>
          </w:p>
          <w:p w:rsidR="00E82460" w:rsidRDefault="004240E5">
            <w:pPr>
              <w:pStyle w:val="a3"/>
              <w:adjustRightInd w:val="0"/>
              <w:snapToGrid w:val="0"/>
              <w:rPr>
                <w:rFonts w:hAnsi="宋体" w:cs="宋体"/>
                <w:sz w:val="28"/>
                <w:szCs w:val="28"/>
              </w:rPr>
            </w:pPr>
            <w:r>
              <w:rPr>
                <w:rFonts w:hAnsi="宋体" w:cs="宋体" w:hint="eastAsia"/>
                <w:sz w:val="28"/>
                <w:szCs w:val="28"/>
              </w:rPr>
              <w:t>3、提供国家企业信用信息公示系统“基础信息”及“行政处罚信息</w:t>
            </w:r>
            <w:r>
              <w:rPr>
                <w:rFonts w:hAnsi="宋体" w:cs="宋体" w:hint="eastAsia"/>
                <w:sz w:val="28"/>
                <w:szCs w:val="28"/>
                <w:lang w:eastAsia="zh-Hans"/>
              </w:rPr>
              <w:t>”</w:t>
            </w:r>
            <w:r>
              <w:rPr>
                <w:rFonts w:hAnsi="宋体" w:cs="宋体" w:hint="eastAsia"/>
                <w:sz w:val="28"/>
                <w:szCs w:val="28"/>
              </w:rPr>
              <w:t>查询结果的截屏记录</w:t>
            </w:r>
            <w:r>
              <w:rPr>
                <w:rFonts w:hAnsi="宋体" w:cs="宋体" w:hint="eastAsia"/>
                <w:sz w:val="28"/>
                <w:szCs w:val="28"/>
                <w:lang w:eastAsia="zh-Hans"/>
              </w:rPr>
              <w:t>；</w:t>
            </w:r>
          </w:p>
          <w:p w:rsidR="00E82460" w:rsidRDefault="004240E5">
            <w:pPr>
              <w:pStyle w:val="a3"/>
              <w:adjustRightInd w:val="0"/>
              <w:snapToGrid w:val="0"/>
              <w:rPr>
                <w:rFonts w:hAnsi="宋体" w:cs="宋体"/>
                <w:sz w:val="28"/>
                <w:szCs w:val="28"/>
                <w:lang w:eastAsia="zh-Hans"/>
              </w:rPr>
            </w:pPr>
            <w:r>
              <w:rPr>
                <w:rFonts w:hAnsi="宋体" w:cs="宋体" w:hint="eastAsia"/>
                <w:sz w:val="28"/>
                <w:szCs w:val="28"/>
              </w:rPr>
              <w:t>4、提供“信用中国”网站企业信用信息查询结果</w:t>
            </w:r>
            <w:r>
              <w:rPr>
                <w:rFonts w:hAnsi="宋体" w:cs="宋体" w:hint="eastAsia"/>
                <w:sz w:val="28"/>
                <w:szCs w:val="28"/>
                <w:lang w:eastAsia="zh-Hans"/>
              </w:rPr>
              <w:t>“严重失信主体名单”</w:t>
            </w:r>
            <w:r>
              <w:rPr>
                <w:rFonts w:hAnsi="宋体" w:cs="宋体" w:hint="eastAsia"/>
                <w:sz w:val="28"/>
                <w:szCs w:val="28"/>
              </w:rPr>
              <w:t>的截屏记录</w:t>
            </w:r>
            <w:r>
              <w:rPr>
                <w:rFonts w:hAnsi="宋体" w:cs="宋体" w:hint="eastAsia"/>
                <w:sz w:val="28"/>
                <w:szCs w:val="28"/>
                <w:lang w:eastAsia="zh-Hans"/>
              </w:rPr>
              <w:t>；</w:t>
            </w:r>
          </w:p>
          <w:p w:rsidR="00E82460" w:rsidRDefault="004240E5">
            <w:pPr>
              <w:pStyle w:val="a3"/>
              <w:adjustRightInd w:val="0"/>
              <w:snapToGrid w:val="0"/>
              <w:rPr>
                <w:rFonts w:hAnsi="宋体" w:cs="宋体"/>
                <w:sz w:val="28"/>
                <w:szCs w:val="28"/>
                <w:lang w:eastAsia="zh-Hans"/>
              </w:rPr>
            </w:pPr>
            <w:r>
              <w:rPr>
                <w:rFonts w:hAnsi="宋体" w:cs="宋体" w:hint="eastAsia"/>
                <w:sz w:val="28"/>
                <w:szCs w:val="28"/>
              </w:rPr>
              <w:t>5、提供“信用中国”网站企业信用信息查询结果“</w:t>
            </w:r>
            <w:r>
              <w:rPr>
                <w:rFonts w:hAnsi="宋体" w:cs="宋体" w:hint="eastAsia"/>
                <w:sz w:val="28"/>
                <w:szCs w:val="28"/>
                <w:lang w:eastAsia="zh-Hans"/>
              </w:rPr>
              <w:t>经营异常</w:t>
            </w:r>
            <w:r>
              <w:rPr>
                <w:rFonts w:hAnsi="宋体" w:cs="宋体" w:hint="eastAsia"/>
                <w:sz w:val="28"/>
                <w:szCs w:val="28"/>
              </w:rPr>
              <w:t>”的截屏记录</w:t>
            </w:r>
            <w:r>
              <w:rPr>
                <w:rFonts w:hAnsi="宋体" w:cs="宋体" w:hint="eastAsia"/>
                <w:sz w:val="28"/>
                <w:szCs w:val="28"/>
                <w:lang w:eastAsia="zh-Hans"/>
              </w:rPr>
              <w:t>；</w:t>
            </w:r>
          </w:p>
          <w:p w:rsidR="00E82460" w:rsidRDefault="004240E5">
            <w:pPr>
              <w:pStyle w:val="a3"/>
              <w:adjustRightInd w:val="0"/>
              <w:snapToGrid w:val="0"/>
              <w:rPr>
                <w:rFonts w:hAnsi="宋体" w:cs="宋体"/>
                <w:sz w:val="28"/>
                <w:szCs w:val="28"/>
              </w:rPr>
            </w:pPr>
            <w:r>
              <w:rPr>
                <w:rFonts w:hAnsi="宋体" w:cs="宋体" w:hint="eastAsia"/>
                <w:sz w:val="28"/>
                <w:szCs w:val="28"/>
              </w:rPr>
              <w:t>以上</w:t>
            </w:r>
            <w:r>
              <w:rPr>
                <w:rFonts w:hAnsi="宋体" w:cs="宋体" w:hint="eastAsia"/>
                <w:sz w:val="28"/>
                <w:szCs w:val="28"/>
                <w:lang w:eastAsia="zh-Hans"/>
              </w:rPr>
              <w:t>要求</w:t>
            </w:r>
            <w:proofErr w:type="gramStart"/>
            <w:r>
              <w:rPr>
                <w:rFonts w:hAnsi="宋体" w:cs="宋体" w:hint="eastAsia"/>
                <w:sz w:val="28"/>
                <w:szCs w:val="28"/>
              </w:rPr>
              <w:t>每满足</w:t>
            </w:r>
            <w:proofErr w:type="gramEnd"/>
            <w:r>
              <w:rPr>
                <w:rFonts w:hAnsi="宋体" w:cs="宋体" w:hint="eastAsia"/>
                <w:sz w:val="28"/>
                <w:szCs w:val="28"/>
              </w:rPr>
              <w:t>一项得</w:t>
            </w:r>
            <w:r>
              <w:rPr>
                <w:rFonts w:hAnsi="宋体" w:cs="宋体"/>
                <w:sz w:val="28"/>
                <w:szCs w:val="28"/>
              </w:rPr>
              <w:t>2</w:t>
            </w:r>
            <w:r>
              <w:rPr>
                <w:rFonts w:hAnsi="宋体" w:cs="宋体" w:hint="eastAsia"/>
                <w:sz w:val="28"/>
                <w:szCs w:val="28"/>
              </w:rPr>
              <w:t>分，最高得</w:t>
            </w:r>
            <w:r>
              <w:rPr>
                <w:rFonts w:hAnsi="宋体" w:cs="宋体"/>
                <w:sz w:val="28"/>
                <w:szCs w:val="28"/>
              </w:rPr>
              <w:t>10</w:t>
            </w:r>
            <w:r>
              <w:rPr>
                <w:rFonts w:hAnsi="宋体" w:cs="宋体" w:hint="eastAsia"/>
                <w:sz w:val="28"/>
                <w:szCs w:val="28"/>
              </w:rPr>
              <w:t>分，无得0分。</w:t>
            </w:r>
          </w:p>
          <w:p w:rsidR="00E82460" w:rsidRDefault="004240E5">
            <w:pPr>
              <w:pStyle w:val="a3"/>
              <w:adjustRightInd w:val="0"/>
              <w:snapToGrid w:val="0"/>
              <w:rPr>
                <w:rFonts w:hAnsi="宋体" w:cs="宋体"/>
                <w:sz w:val="28"/>
                <w:szCs w:val="28"/>
              </w:rPr>
            </w:pPr>
            <w:r>
              <w:rPr>
                <w:rFonts w:hAnsi="宋体" w:cs="宋体" w:hint="eastAsia"/>
                <w:sz w:val="28"/>
                <w:szCs w:val="28"/>
              </w:rPr>
              <w:t>（注：提供</w:t>
            </w:r>
            <w:r>
              <w:rPr>
                <w:rFonts w:hAnsi="宋体" w:cs="宋体" w:hint="eastAsia"/>
                <w:sz w:val="28"/>
                <w:szCs w:val="28"/>
                <w:lang w:eastAsia="zh-Hans"/>
              </w:rPr>
              <w:t>营业执照</w:t>
            </w:r>
            <w:r>
              <w:rPr>
                <w:rFonts w:hAnsi="宋体" w:cs="宋体" w:hint="eastAsia"/>
                <w:sz w:val="28"/>
                <w:szCs w:val="28"/>
              </w:rPr>
              <w:t>复印件并加盖投标人公章，</w:t>
            </w:r>
            <w:r>
              <w:rPr>
                <w:rFonts w:hAnsi="宋体" w:cs="宋体"/>
                <w:sz w:val="28"/>
                <w:szCs w:val="28"/>
              </w:rPr>
              <w:t>2</w:t>
            </w:r>
            <w:r>
              <w:rPr>
                <w:rFonts w:hAnsi="宋体" w:cs="宋体" w:hint="eastAsia"/>
                <w:sz w:val="28"/>
                <w:szCs w:val="28"/>
              </w:rPr>
              <w:t>-</w:t>
            </w:r>
            <w:r>
              <w:rPr>
                <w:rFonts w:hAnsi="宋体" w:cs="宋体"/>
                <w:sz w:val="28"/>
                <w:szCs w:val="28"/>
              </w:rPr>
              <w:t>3</w:t>
            </w:r>
            <w:r>
              <w:rPr>
                <w:rFonts w:hAnsi="宋体" w:cs="宋体" w:hint="eastAsia"/>
                <w:sz w:val="28"/>
                <w:szCs w:val="28"/>
              </w:rPr>
              <w:t>项须同时提供在“国家企业信用信息公示系统”（http://www.gsxt.gov.cn/index.html）对</w:t>
            </w:r>
            <w:r>
              <w:rPr>
                <w:rFonts w:hAnsi="宋体" w:cs="宋体" w:hint="eastAsia"/>
                <w:sz w:val="28"/>
                <w:szCs w:val="28"/>
                <w:lang w:eastAsia="zh-Hans"/>
              </w:rPr>
              <w:t>应</w:t>
            </w:r>
            <w:r>
              <w:rPr>
                <w:rFonts w:hAnsi="宋体" w:cs="宋体" w:hint="eastAsia"/>
                <w:sz w:val="28"/>
                <w:szCs w:val="28"/>
              </w:rPr>
              <w:t>信息查询截图作为评审依据，</w:t>
            </w:r>
            <w:r>
              <w:rPr>
                <w:rFonts w:hAnsi="宋体" w:cs="宋体" w:hint="eastAsia"/>
                <w:sz w:val="28"/>
                <w:szCs w:val="28"/>
                <w:lang w:eastAsia="zh-Hans"/>
              </w:rPr>
              <w:t>存在不良记录</w:t>
            </w:r>
            <w:r>
              <w:rPr>
                <w:rFonts w:hAnsi="宋体" w:cs="宋体" w:hint="eastAsia"/>
                <w:sz w:val="28"/>
                <w:szCs w:val="28"/>
              </w:rPr>
              <w:t>的不得分，</w:t>
            </w:r>
            <w:r>
              <w:rPr>
                <w:rFonts w:hAnsi="宋体" w:cs="宋体"/>
                <w:sz w:val="28"/>
                <w:szCs w:val="28"/>
                <w:lang w:eastAsia="zh-Hans"/>
              </w:rPr>
              <w:t>4</w:t>
            </w:r>
            <w:r>
              <w:rPr>
                <w:rFonts w:hAnsi="宋体" w:cs="宋体" w:hint="eastAsia"/>
                <w:sz w:val="28"/>
                <w:szCs w:val="28"/>
              </w:rPr>
              <w:t>-</w:t>
            </w:r>
            <w:r>
              <w:rPr>
                <w:rFonts w:hAnsi="宋体" w:cs="宋体"/>
                <w:sz w:val="28"/>
                <w:szCs w:val="28"/>
              </w:rPr>
              <w:t>5</w:t>
            </w:r>
            <w:r>
              <w:rPr>
                <w:rFonts w:hAnsi="宋体" w:cs="宋体" w:hint="eastAsia"/>
                <w:sz w:val="28"/>
                <w:szCs w:val="28"/>
              </w:rPr>
              <w:t>项须同时提供在“信用中国”</w:t>
            </w:r>
            <w:r>
              <w:rPr>
                <w:rFonts w:hAnsi="宋体" w:cs="宋体" w:hint="eastAsia"/>
                <w:sz w:val="28"/>
                <w:szCs w:val="28"/>
                <w:lang w:eastAsia="zh-Hans"/>
              </w:rPr>
              <w:t>网站</w:t>
            </w:r>
            <w:r>
              <w:rPr>
                <w:rFonts w:hAnsi="宋体" w:cs="宋体" w:hint="eastAsia"/>
                <w:sz w:val="28"/>
                <w:szCs w:val="28"/>
              </w:rPr>
              <w:t>（www.creditchina.gov.cn）对</w:t>
            </w:r>
            <w:r>
              <w:rPr>
                <w:rFonts w:hAnsi="宋体" w:cs="宋体" w:hint="eastAsia"/>
                <w:sz w:val="28"/>
                <w:szCs w:val="28"/>
                <w:lang w:eastAsia="zh-Hans"/>
              </w:rPr>
              <w:t>应</w:t>
            </w:r>
            <w:r>
              <w:rPr>
                <w:rFonts w:hAnsi="宋体" w:cs="宋体" w:hint="eastAsia"/>
                <w:sz w:val="28"/>
                <w:szCs w:val="28"/>
              </w:rPr>
              <w:t>信息查询截图作为评审依据，</w:t>
            </w:r>
            <w:r>
              <w:rPr>
                <w:rFonts w:hAnsi="宋体" w:cs="宋体" w:hint="eastAsia"/>
                <w:sz w:val="28"/>
                <w:szCs w:val="28"/>
                <w:lang w:eastAsia="zh-Hans"/>
              </w:rPr>
              <w:t>存在不良记录</w:t>
            </w:r>
            <w:r>
              <w:rPr>
                <w:rFonts w:hAnsi="宋体" w:cs="宋体" w:hint="eastAsia"/>
                <w:sz w:val="28"/>
                <w:szCs w:val="28"/>
              </w:rPr>
              <w:t>的不得分</w:t>
            </w:r>
            <w:r>
              <w:rPr>
                <w:rFonts w:hAnsi="宋体" w:cs="宋体" w:hint="eastAsia"/>
                <w:sz w:val="28"/>
                <w:szCs w:val="28"/>
                <w:lang w:eastAsia="zh-Hans"/>
              </w:rPr>
              <w:t>）。</w:t>
            </w:r>
          </w:p>
        </w:tc>
      </w:tr>
      <w:tr w:rsidR="00E82460">
        <w:trPr>
          <w:jc w:val="center"/>
        </w:trPr>
        <w:tc>
          <w:tcPr>
            <w:tcW w:w="2117" w:type="dxa"/>
            <w:vAlign w:val="center"/>
          </w:tcPr>
          <w:p w:rsidR="00E82460" w:rsidRDefault="004240E5">
            <w:pPr>
              <w:pStyle w:val="a3"/>
              <w:adjustRightInd w:val="0"/>
              <w:snapToGrid w:val="0"/>
              <w:jc w:val="center"/>
              <w:rPr>
                <w:rFonts w:hAnsi="宋体" w:cs="宋体"/>
                <w:sz w:val="28"/>
                <w:szCs w:val="28"/>
              </w:rPr>
            </w:pPr>
            <w:r>
              <w:rPr>
                <w:rFonts w:hAnsi="宋体" w:cs="宋体" w:hint="eastAsia"/>
                <w:sz w:val="28"/>
                <w:szCs w:val="28"/>
              </w:rPr>
              <w:t>企业信誉资质</w:t>
            </w:r>
          </w:p>
          <w:p w:rsidR="00E82460" w:rsidRDefault="004240E5">
            <w:pPr>
              <w:pStyle w:val="a3"/>
              <w:adjustRightInd w:val="0"/>
              <w:snapToGrid w:val="0"/>
              <w:jc w:val="center"/>
              <w:rPr>
                <w:rFonts w:hAnsi="宋体" w:cs="宋体"/>
                <w:sz w:val="28"/>
                <w:szCs w:val="28"/>
              </w:rPr>
            </w:pPr>
            <w:r>
              <w:rPr>
                <w:rFonts w:hAnsi="宋体" w:cs="宋体" w:hint="eastAsia"/>
                <w:sz w:val="28"/>
                <w:szCs w:val="28"/>
              </w:rPr>
              <w:t>（</w:t>
            </w:r>
            <w:r>
              <w:rPr>
                <w:rFonts w:hAnsi="宋体" w:cs="宋体"/>
                <w:sz w:val="28"/>
                <w:szCs w:val="28"/>
              </w:rPr>
              <w:t>10</w:t>
            </w:r>
            <w:r>
              <w:rPr>
                <w:rFonts w:hAnsi="宋体" w:cs="宋体" w:hint="eastAsia"/>
                <w:sz w:val="28"/>
                <w:szCs w:val="28"/>
              </w:rPr>
              <w:t>分）</w:t>
            </w:r>
          </w:p>
        </w:tc>
        <w:tc>
          <w:tcPr>
            <w:tcW w:w="7501" w:type="dxa"/>
            <w:vAlign w:val="center"/>
          </w:tcPr>
          <w:p w:rsidR="00E82460" w:rsidRDefault="004240E5">
            <w:pPr>
              <w:pStyle w:val="a3"/>
              <w:numPr>
                <w:ilvl w:val="0"/>
                <w:numId w:val="2"/>
              </w:numPr>
              <w:adjustRightInd w:val="0"/>
              <w:snapToGrid w:val="0"/>
              <w:rPr>
                <w:rFonts w:hAnsi="宋体" w:cs="宋体"/>
                <w:sz w:val="28"/>
                <w:szCs w:val="28"/>
              </w:rPr>
            </w:pPr>
            <w:r>
              <w:rPr>
                <w:rFonts w:hAnsi="宋体" w:cs="宋体" w:hint="eastAsia"/>
                <w:sz w:val="28"/>
                <w:szCs w:val="28"/>
              </w:rPr>
              <w:t>供应商或其法定代表人、拟委任的项目负责人在最近五年内参与的采购活动中的行贿犯罪记录申报详情及相关材料。</w:t>
            </w:r>
          </w:p>
          <w:p w:rsidR="00E82460" w:rsidRDefault="004240E5">
            <w:pPr>
              <w:pStyle w:val="a3"/>
              <w:numPr>
                <w:ilvl w:val="0"/>
                <w:numId w:val="2"/>
              </w:numPr>
              <w:adjustRightInd w:val="0"/>
              <w:snapToGrid w:val="0"/>
              <w:rPr>
                <w:rFonts w:hAnsi="宋体" w:cs="宋体"/>
                <w:sz w:val="28"/>
                <w:szCs w:val="28"/>
              </w:rPr>
            </w:pPr>
            <w:r>
              <w:rPr>
                <w:rFonts w:hAnsi="宋体" w:cs="宋体" w:hint="eastAsia"/>
                <w:sz w:val="28"/>
                <w:szCs w:val="28"/>
                <w:lang w:eastAsia="zh-Hans"/>
              </w:rPr>
              <w:t>供应商</w:t>
            </w:r>
            <w:r>
              <w:rPr>
                <w:rFonts w:hAnsi="宋体" w:cs="宋体" w:hint="eastAsia"/>
                <w:sz w:val="28"/>
                <w:szCs w:val="28"/>
              </w:rPr>
              <w:t>最近五年内被判处合同诈骗罪情况申报</w:t>
            </w:r>
          </w:p>
          <w:p w:rsidR="00E82460" w:rsidRDefault="004240E5">
            <w:pPr>
              <w:pStyle w:val="a3"/>
              <w:adjustRightInd w:val="0"/>
              <w:snapToGrid w:val="0"/>
              <w:rPr>
                <w:rFonts w:hAnsi="宋体" w:cs="宋体"/>
                <w:sz w:val="28"/>
                <w:szCs w:val="28"/>
              </w:rPr>
            </w:pPr>
            <w:r>
              <w:rPr>
                <w:rFonts w:hAnsi="宋体" w:cs="宋体" w:hint="eastAsia"/>
                <w:sz w:val="28"/>
                <w:szCs w:val="28"/>
              </w:rPr>
              <w:t>（注：提供</w:t>
            </w:r>
            <w:r>
              <w:rPr>
                <w:rFonts w:hAnsi="宋体" w:cs="宋体" w:hint="eastAsia"/>
                <w:sz w:val="28"/>
                <w:szCs w:val="28"/>
                <w:lang w:eastAsia="zh-Hans"/>
              </w:rPr>
              <w:t>在“中国裁判文书网”</w:t>
            </w:r>
            <w:r>
              <w:rPr>
                <w:rFonts w:hAnsi="宋体" w:cs="宋体" w:hint="eastAsia"/>
                <w:sz w:val="28"/>
                <w:szCs w:val="28"/>
                <w:lang w:eastAsia="zh-Hans"/>
              </w:rPr>
              <w:lastRenderedPageBreak/>
              <w:t>（https://wenshu.court.gov.cn/）对信息查询结果页面截图作为评审依据</w:t>
            </w:r>
            <w:r>
              <w:rPr>
                <w:rFonts w:hAnsi="宋体" w:cs="宋体" w:hint="eastAsia"/>
                <w:sz w:val="28"/>
                <w:szCs w:val="28"/>
              </w:rPr>
              <w:t>，已失效或撤销的不得分）</w:t>
            </w:r>
          </w:p>
        </w:tc>
      </w:tr>
      <w:tr w:rsidR="00E82460">
        <w:trPr>
          <w:jc w:val="center"/>
        </w:trPr>
        <w:tc>
          <w:tcPr>
            <w:tcW w:w="2117" w:type="dxa"/>
            <w:vAlign w:val="center"/>
          </w:tcPr>
          <w:p w:rsidR="00E82460" w:rsidRDefault="004240E5">
            <w:pPr>
              <w:pStyle w:val="a3"/>
              <w:adjustRightInd w:val="0"/>
              <w:snapToGrid w:val="0"/>
              <w:jc w:val="center"/>
              <w:rPr>
                <w:rFonts w:hAnsi="宋体" w:cs="宋体"/>
                <w:sz w:val="28"/>
                <w:szCs w:val="28"/>
              </w:rPr>
            </w:pPr>
            <w:r>
              <w:rPr>
                <w:rFonts w:hAnsi="宋体" w:cs="宋体" w:hint="eastAsia"/>
                <w:sz w:val="28"/>
                <w:szCs w:val="28"/>
              </w:rPr>
              <w:lastRenderedPageBreak/>
              <w:t>售后服务资质</w:t>
            </w:r>
          </w:p>
          <w:p w:rsidR="00E82460" w:rsidRDefault="004240E5">
            <w:pPr>
              <w:pStyle w:val="a3"/>
              <w:adjustRightInd w:val="0"/>
              <w:snapToGrid w:val="0"/>
              <w:jc w:val="center"/>
              <w:rPr>
                <w:rFonts w:hAnsi="宋体" w:cs="宋体"/>
                <w:sz w:val="28"/>
                <w:szCs w:val="28"/>
              </w:rPr>
            </w:pPr>
            <w:r>
              <w:rPr>
                <w:rFonts w:hAnsi="宋体" w:cs="宋体" w:hint="eastAsia"/>
                <w:sz w:val="28"/>
                <w:szCs w:val="28"/>
              </w:rPr>
              <w:t>（</w:t>
            </w:r>
            <w:r>
              <w:rPr>
                <w:rFonts w:hAnsi="宋体" w:cs="宋体"/>
                <w:sz w:val="28"/>
                <w:szCs w:val="28"/>
              </w:rPr>
              <w:t>10</w:t>
            </w:r>
            <w:r>
              <w:rPr>
                <w:rFonts w:hAnsi="宋体" w:cs="宋体" w:hint="eastAsia"/>
                <w:sz w:val="28"/>
                <w:szCs w:val="28"/>
              </w:rPr>
              <w:t>分）</w:t>
            </w:r>
          </w:p>
        </w:tc>
        <w:tc>
          <w:tcPr>
            <w:tcW w:w="7501" w:type="dxa"/>
            <w:vAlign w:val="center"/>
          </w:tcPr>
          <w:p w:rsidR="00E82460" w:rsidRDefault="004240E5">
            <w:pPr>
              <w:pStyle w:val="a3"/>
              <w:adjustRightInd w:val="0"/>
              <w:snapToGrid w:val="0"/>
              <w:rPr>
                <w:rFonts w:hAnsi="宋体" w:cs="宋体"/>
                <w:sz w:val="28"/>
                <w:szCs w:val="28"/>
              </w:rPr>
            </w:pPr>
            <w:r>
              <w:rPr>
                <w:rFonts w:hAnsi="宋体" w:cs="宋体"/>
                <w:sz w:val="28"/>
                <w:szCs w:val="28"/>
              </w:rPr>
              <w:t>1</w:t>
            </w:r>
            <w:r>
              <w:rPr>
                <w:rFonts w:hAnsi="宋体" w:cs="宋体" w:hint="eastAsia"/>
                <w:sz w:val="28"/>
                <w:szCs w:val="28"/>
                <w:lang w:eastAsia="zh-Hans"/>
              </w:rPr>
              <w:t>、供应商</w:t>
            </w:r>
            <w:r>
              <w:rPr>
                <w:rFonts w:hAnsi="宋体" w:cs="宋体" w:hint="eastAsia"/>
                <w:sz w:val="28"/>
                <w:szCs w:val="28"/>
              </w:rPr>
              <w:t>提供售后服务机构设立情况</w:t>
            </w:r>
            <w:r>
              <w:rPr>
                <w:rFonts w:hAnsi="宋体" w:cs="宋体" w:hint="eastAsia"/>
                <w:sz w:val="28"/>
                <w:szCs w:val="28"/>
                <w:lang w:eastAsia="zh-Hans"/>
              </w:rPr>
              <w:t>（包括：售后技术支持团队成员及设有售后服务机构在江门市区内），</w:t>
            </w:r>
            <w:r>
              <w:rPr>
                <w:rFonts w:hAnsi="宋体" w:cs="宋体" w:hint="eastAsia"/>
                <w:sz w:val="28"/>
                <w:szCs w:val="28"/>
              </w:rPr>
              <w:t>具备得</w:t>
            </w:r>
            <w:r>
              <w:rPr>
                <w:rFonts w:hAnsi="宋体" w:cs="宋体"/>
                <w:sz w:val="28"/>
                <w:szCs w:val="28"/>
              </w:rPr>
              <w:t>10</w:t>
            </w:r>
            <w:r>
              <w:rPr>
                <w:rFonts w:hAnsi="宋体" w:cs="宋体" w:hint="eastAsia"/>
                <w:sz w:val="28"/>
                <w:szCs w:val="28"/>
              </w:rPr>
              <w:t>分，无得0分；</w:t>
            </w:r>
          </w:p>
          <w:p w:rsidR="00E82460" w:rsidRDefault="004240E5">
            <w:pPr>
              <w:pStyle w:val="a3"/>
              <w:adjustRightInd w:val="0"/>
              <w:snapToGrid w:val="0"/>
              <w:rPr>
                <w:rFonts w:hAnsi="宋体" w:cs="宋体"/>
                <w:sz w:val="28"/>
                <w:szCs w:val="28"/>
              </w:rPr>
            </w:pPr>
            <w:r>
              <w:rPr>
                <w:rFonts w:hAnsi="宋体" w:cs="宋体" w:hint="eastAsia"/>
                <w:sz w:val="28"/>
                <w:szCs w:val="28"/>
              </w:rPr>
              <w:t>（注：标人需提供售后服务机构的营业执照或房屋租赁合同或产权证明的复印件并加盖投标人公章，不提供不得分。）</w:t>
            </w:r>
          </w:p>
        </w:tc>
      </w:tr>
      <w:tr w:rsidR="00E82460">
        <w:trPr>
          <w:jc w:val="center"/>
        </w:trPr>
        <w:tc>
          <w:tcPr>
            <w:tcW w:w="2117" w:type="dxa"/>
            <w:vAlign w:val="center"/>
          </w:tcPr>
          <w:p w:rsidR="00E82460" w:rsidRDefault="004240E5">
            <w:pPr>
              <w:pStyle w:val="a3"/>
              <w:adjustRightInd w:val="0"/>
              <w:snapToGrid w:val="0"/>
              <w:jc w:val="center"/>
              <w:rPr>
                <w:rFonts w:hAnsi="宋体" w:cs="宋体"/>
                <w:sz w:val="28"/>
                <w:szCs w:val="28"/>
                <w:lang w:eastAsia="zh-Hans"/>
              </w:rPr>
            </w:pPr>
            <w:r>
              <w:rPr>
                <w:rFonts w:hAnsi="宋体" w:cs="宋体" w:hint="eastAsia"/>
                <w:sz w:val="28"/>
                <w:szCs w:val="28"/>
                <w:lang w:eastAsia="zh-Hans"/>
              </w:rPr>
              <w:t>同类型业绩</w:t>
            </w:r>
          </w:p>
          <w:p w:rsidR="00E82460" w:rsidRDefault="004240E5">
            <w:pPr>
              <w:pStyle w:val="a3"/>
              <w:adjustRightInd w:val="0"/>
              <w:snapToGrid w:val="0"/>
              <w:jc w:val="center"/>
              <w:rPr>
                <w:rFonts w:hAnsi="宋体" w:cs="宋体"/>
                <w:sz w:val="28"/>
                <w:szCs w:val="28"/>
                <w:lang w:eastAsia="zh-Hans"/>
              </w:rPr>
            </w:pPr>
            <w:r>
              <w:rPr>
                <w:rFonts w:hAnsi="宋体" w:cs="宋体"/>
                <w:sz w:val="28"/>
                <w:szCs w:val="28"/>
                <w:lang w:eastAsia="zh-Hans"/>
              </w:rPr>
              <w:t>（20</w:t>
            </w:r>
            <w:r>
              <w:rPr>
                <w:rFonts w:hAnsi="宋体" w:cs="宋体" w:hint="eastAsia"/>
                <w:sz w:val="28"/>
                <w:szCs w:val="28"/>
                <w:lang w:eastAsia="zh-Hans"/>
              </w:rPr>
              <w:t>分</w:t>
            </w:r>
            <w:r>
              <w:rPr>
                <w:rFonts w:hAnsi="宋体" w:cs="宋体"/>
                <w:sz w:val="28"/>
                <w:szCs w:val="28"/>
                <w:lang w:eastAsia="zh-Hans"/>
              </w:rPr>
              <w:t>）</w:t>
            </w:r>
          </w:p>
        </w:tc>
        <w:tc>
          <w:tcPr>
            <w:tcW w:w="7501" w:type="dxa"/>
            <w:vAlign w:val="center"/>
          </w:tcPr>
          <w:p w:rsidR="00E82460" w:rsidRDefault="004240E5">
            <w:pPr>
              <w:pStyle w:val="a3"/>
              <w:adjustRightInd w:val="0"/>
              <w:snapToGrid w:val="0"/>
              <w:rPr>
                <w:rFonts w:hAnsi="宋体" w:cs="宋体"/>
                <w:sz w:val="28"/>
                <w:szCs w:val="28"/>
              </w:rPr>
            </w:pPr>
            <w:r>
              <w:rPr>
                <w:rFonts w:hAnsi="宋体" w:cs="宋体" w:hint="eastAsia"/>
                <w:sz w:val="28"/>
                <w:szCs w:val="28"/>
              </w:rPr>
              <w:t>投标人自2</w:t>
            </w:r>
            <w:r>
              <w:rPr>
                <w:rFonts w:hAnsi="宋体" w:cs="宋体"/>
                <w:sz w:val="28"/>
                <w:szCs w:val="28"/>
              </w:rPr>
              <w:t>019</w:t>
            </w:r>
            <w:r>
              <w:rPr>
                <w:rFonts w:hAnsi="宋体" w:cs="宋体" w:hint="eastAsia"/>
                <w:sz w:val="28"/>
                <w:szCs w:val="28"/>
              </w:rPr>
              <w:t>年1月1日以来，具有同类型学校信息化建设案例，每提供一个案例得</w:t>
            </w:r>
            <w:r>
              <w:rPr>
                <w:rFonts w:hAnsi="宋体" w:cs="宋体"/>
                <w:sz w:val="28"/>
                <w:szCs w:val="28"/>
              </w:rPr>
              <w:t>5</w:t>
            </w:r>
            <w:r>
              <w:rPr>
                <w:rFonts w:hAnsi="宋体" w:cs="宋体" w:hint="eastAsia"/>
                <w:sz w:val="28"/>
                <w:szCs w:val="28"/>
              </w:rPr>
              <w:t>分，最高得</w:t>
            </w:r>
            <w:r>
              <w:rPr>
                <w:rFonts w:hAnsi="宋体" w:cs="宋体"/>
                <w:sz w:val="28"/>
                <w:szCs w:val="28"/>
              </w:rPr>
              <w:t>20</w:t>
            </w:r>
            <w:r>
              <w:rPr>
                <w:rFonts w:hAnsi="宋体" w:cs="宋体" w:hint="eastAsia"/>
                <w:sz w:val="28"/>
                <w:szCs w:val="28"/>
              </w:rPr>
              <w:t>分。</w:t>
            </w:r>
          </w:p>
          <w:p w:rsidR="00E82460" w:rsidRDefault="004240E5">
            <w:pPr>
              <w:pStyle w:val="a3"/>
              <w:adjustRightInd w:val="0"/>
              <w:snapToGrid w:val="0"/>
              <w:rPr>
                <w:rFonts w:hAnsi="宋体" w:cs="宋体"/>
                <w:sz w:val="28"/>
                <w:szCs w:val="28"/>
                <w:lang w:eastAsia="zh-Hans"/>
              </w:rPr>
            </w:pPr>
            <w:r>
              <w:rPr>
                <w:rFonts w:hAnsi="宋体" w:cs="宋体" w:hint="eastAsia"/>
                <w:sz w:val="28"/>
                <w:szCs w:val="28"/>
                <w:lang w:eastAsia="zh-Hans"/>
              </w:rPr>
              <w:t>（注：提供合同证明材料的复印件并加盖投标人公章，不提供不得分）</w:t>
            </w:r>
          </w:p>
        </w:tc>
      </w:tr>
    </w:tbl>
    <w:p w:rsidR="00E30AAC" w:rsidRDefault="00E30AAC">
      <w:pPr>
        <w:widowControl/>
        <w:jc w:val="left"/>
        <w:rPr>
          <w:sz w:val="24"/>
          <w:szCs w:val="28"/>
        </w:rPr>
        <w:sectPr w:rsidR="00E30AAC">
          <w:pgSz w:w="11906" w:h="16838"/>
          <w:pgMar w:top="1134" w:right="1134" w:bottom="1134" w:left="1134" w:header="851" w:footer="992" w:gutter="0"/>
          <w:cols w:space="425"/>
          <w:docGrid w:type="lines" w:linePitch="312"/>
        </w:sectPr>
      </w:pPr>
    </w:p>
    <w:p w:rsidR="00E82460" w:rsidRDefault="00E82460">
      <w:pPr>
        <w:widowControl/>
        <w:jc w:val="left"/>
        <w:rPr>
          <w:sz w:val="24"/>
          <w:szCs w:val="28"/>
        </w:rPr>
      </w:pPr>
    </w:p>
    <w:p w:rsidR="00E82460" w:rsidRDefault="004240E5">
      <w:pPr>
        <w:outlineLvl w:val="0"/>
        <w:rPr>
          <w:rFonts w:ascii="黑体" w:eastAsia="黑体" w:hAnsi="黑体" w:cstheme="majorBidi"/>
          <w:b/>
          <w:bCs/>
          <w:color w:val="000000" w:themeColor="text1"/>
          <w:sz w:val="36"/>
          <w:szCs w:val="36"/>
        </w:rPr>
      </w:pPr>
      <w:r>
        <w:rPr>
          <w:rFonts w:ascii="黑体" w:eastAsia="黑体" w:hAnsi="黑体" w:cstheme="majorBidi" w:hint="eastAsia"/>
          <w:b/>
          <w:bCs/>
          <w:color w:val="000000" w:themeColor="text1"/>
          <w:sz w:val="36"/>
          <w:szCs w:val="36"/>
        </w:rPr>
        <w:t>四、响应文件相关要求</w:t>
      </w:r>
    </w:p>
    <w:p w:rsidR="00E82460" w:rsidRDefault="004240E5">
      <w:pPr>
        <w:spacing w:line="480" w:lineRule="auto"/>
        <w:outlineLvl w:val="1"/>
        <w:rPr>
          <w:b/>
          <w:bCs/>
          <w:sz w:val="32"/>
          <w:szCs w:val="24"/>
        </w:rPr>
      </w:pPr>
      <w:r>
        <w:rPr>
          <w:rFonts w:hint="eastAsia"/>
          <w:b/>
          <w:bCs/>
          <w:sz w:val="32"/>
          <w:szCs w:val="24"/>
        </w:rPr>
        <w:t>1</w:t>
      </w:r>
      <w:r>
        <w:rPr>
          <w:rFonts w:hint="eastAsia"/>
          <w:b/>
          <w:bCs/>
          <w:sz w:val="32"/>
          <w:szCs w:val="24"/>
        </w:rPr>
        <w:t>、封面：</w:t>
      </w:r>
    </w:p>
    <w:p w:rsidR="00E82460" w:rsidRDefault="00E82460">
      <w:pPr>
        <w:spacing w:line="240" w:lineRule="atLeast"/>
        <w:rPr>
          <w:rFonts w:ascii="宋体" w:hAnsi="宋体"/>
          <w:b/>
          <w:bCs/>
          <w:color w:val="000000"/>
          <w:sz w:val="44"/>
          <w:szCs w:val="44"/>
        </w:rPr>
      </w:pPr>
    </w:p>
    <w:p w:rsidR="00E82460" w:rsidRDefault="004240E5">
      <w:pPr>
        <w:spacing w:line="240" w:lineRule="atLeast"/>
        <w:jc w:val="center"/>
        <w:rPr>
          <w:rFonts w:ascii="宋体" w:hAnsi="宋体"/>
          <w:b/>
          <w:color w:val="000000"/>
          <w:sz w:val="44"/>
          <w:szCs w:val="44"/>
          <w:u w:val="single"/>
        </w:rPr>
      </w:pPr>
      <w:r>
        <w:rPr>
          <w:rFonts w:ascii="宋体" w:hAnsi="宋体" w:hint="eastAsia"/>
          <w:b/>
          <w:color w:val="000000"/>
          <w:sz w:val="44"/>
          <w:szCs w:val="44"/>
          <w:u w:val="single"/>
        </w:rPr>
        <w:t>江门市技师学院教学信息化建设项目</w:t>
      </w:r>
    </w:p>
    <w:p w:rsidR="00E82460" w:rsidRDefault="004240E5">
      <w:pPr>
        <w:spacing w:line="240" w:lineRule="atLeast"/>
        <w:jc w:val="center"/>
        <w:rPr>
          <w:rFonts w:ascii="宋体" w:hAnsi="宋体"/>
          <w:b/>
          <w:color w:val="000000"/>
          <w:sz w:val="44"/>
          <w:szCs w:val="44"/>
          <w:u w:val="single"/>
        </w:rPr>
      </w:pPr>
      <w:r>
        <w:rPr>
          <w:rFonts w:ascii="宋体" w:hAnsi="宋体" w:hint="eastAsia"/>
          <w:b/>
          <w:color w:val="000000"/>
          <w:sz w:val="28"/>
          <w:szCs w:val="28"/>
        </w:rPr>
        <w:t>项目编号：jwb-2022-00</w:t>
      </w:r>
      <w:r>
        <w:rPr>
          <w:rFonts w:ascii="宋体" w:hAnsi="宋体"/>
          <w:b/>
          <w:color w:val="000000"/>
          <w:sz w:val="28"/>
          <w:szCs w:val="28"/>
        </w:rPr>
        <w:t>3</w:t>
      </w:r>
    </w:p>
    <w:p w:rsidR="00E82460" w:rsidRDefault="00E82460">
      <w:pPr>
        <w:spacing w:line="240" w:lineRule="atLeast"/>
        <w:jc w:val="center"/>
        <w:rPr>
          <w:rFonts w:ascii="宋体" w:hAnsi="宋体"/>
          <w:b/>
          <w:color w:val="000000"/>
          <w:sz w:val="44"/>
          <w:szCs w:val="44"/>
        </w:rPr>
      </w:pPr>
    </w:p>
    <w:p w:rsidR="00E82460" w:rsidRDefault="004240E5">
      <w:pPr>
        <w:spacing w:line="240" w:lineRule="atLeast"/>
        <w:jc w:val="center"/>
        <w:rPr>
          <w:rFonts w:ascii="宋体" w:hAnsi="宋体"/>
          <w:b/>
          <w:bCs/>
          <w:color w:val="000000"/>
          <w:sz w:val="72"/>
          <w:szCs w:val="72"/>
        </w:rPr>
      </w:pPr>
      <w:r>
        <w:rPr>
          <w:rFonts w:ascii="宋体" w:hAnsi="宋体" w:hint="eastAsia"/>
          <w:b/>
          <w:bCs/>
          <w:color w:val="000000"/>
          <w:sz w:val="72"/>
          <w:szCs w:val="72"/>
        </w:rPr>
        <w:t>响</w:t>
      </w:r>
    </w:p>
    <w:p w:rsidR="00E82460" w:rsidRDefault="004240E5">
      <w:pPr>
        <w:spacing w:line="240" w:lineRule="atLeast"/>
        <w:jc w:val="center"/>
        <w:rPr>
          <w:rFonts w:ascii="宋体" w:hAnsi="宋体"/>
          <w:b/>
          <w:bCs/>
          <w:color w:val="000000"/>
          <w:sz w:val="72"/>
          <w:szCs w:val="72"/>
        </w:rPr>
      </w:pPr>
      <w:r>
        <w:rPr>
          <w:rFonts w:ascii="宋体" w:hAnsi="宋体" w:hint="eastAsia"/>
          <w:b/>
          <w:bCs/>
          <w:color w:val="000000"/>
          <w:sz w:val="72"/>
          <w:szCs w:val="72"/>
        </w:rPr>
        <w:t>应</w:t>
      </w:r>
    </w:p>
    <w:p w:rsidR="00E82460" w:rsidRDefault="004240E5">
      <w:pPr>
        <w:spacing w:line="240" w:lineRule="atLeast"/>
        <w:jc w:val="center"/>
        <w:rPr>
          <w:rFonts w:ascii="宋体" w:hAnsi="宋体"/>
          <w:b/>
          <w:bCs/>
          <w:color w:val="000000"/>
          <w:sz w:val="72"/>
          <w:szCs w:val="72"/>
        </w:rPr>
      </w:pPr>
      <w:r>
        <w:rPr>
          <w:rFonts w:ascii="宋体" w:hAnsi="宋体" w:hint="eastAsia"/>
          <w:b/>
          <w:bCs/>
          <w:color w:val="000000"/>
          <w:sz w:val="72"/>
          <w:szCs w:val="72"/>
        </w:rPr>
        <w:t>文</w:t>
      </w:r>
    </w:p>
    <w:p w:rsidR="00E82460" w:rsidRDefault="004240E5">
      <w:pPr>
        <w:spacing w:line="240" w:lineRule="atLeast"/>
        <w:jc w:val="center"/>
        <w:rPr>
          <w:rFonts w:ascii="宋体" w:hAnsi="宋体"/>
          <w:color w:val="000000"/>
          <w:sz w:val="72"/>
          <w:szCs w:val="72"/>
        </w:rPr>
      </w:pPr>
      <w:r>
        <w:rPr>
          <w:rFonts w:ascii="宋体" w:hAnsi="宋体" w:hint="eastAsia"/>
          <w:b/>
          <w:bCs/>
          <w:color w:val="000000"/>
          <w:sz w:val="72"/>
          <w:szCs w:val="72"/>
        </w:rPr>
        <w:t>件</w:t>
      </w:r>
    </w:p>
    <w:p w:rsidR="00E82460" w:rsidRDefault="004240E5">
      <w:pPr>
        <w:spacing w:line="240" w:lineRule="atLeast"/>
        <w:ind w:firstLineChars="100" w:firstLine="320"/>
        <w:jc w:val="center"/>
        <w:rPr>
          <w:rFonts w:ascii="宋体" w:hAnsi="宋体"/>
          <w:color w:val="FF0000"/>
          <w:sz w:val="32"/>
          <w:szCs w:val="32"/>
        </w:rPr>
      </w:pPr>
      <w:r>
        <w:rPr>
          <w:rFonts w:ascii="宋体" w:hAnsi="宋体" w:hint="eastAsia"/>
          <w:color w:val="FF0000"/>
          <w:sz w:val="32"/>
          <w:szCs w:val="32"/>
        </w:rPr>
        <w:t>（正本/副本）</w:t>
      </w:r>
    </w:p>
    <w:p w:rsidR="00E82460" w:rsidRDefault="00E82460">
      <w:pPr>
        <w:spacing w:line="240" w:lineRule="atLeast"/>
        <w:ind w:firstLineChars="100" w:firstLine="320"/>
        <w:jc w:val="center"/>
        <w:rPr>
          <w:rFonts w:ascii="宋体" w:hAnsi="宋体"/>
          <w:color w:val="000000"/>
          <w:sz w:val="32"/>
          <w:szCs w:val="32"/>
        </w:rPr>
      </w:pPr>
    </w:p>
    <w:p w:rsidR="00E82460" w:rsidRDefault="00E82460">
      <w:pPr>
        <w:spacing w:line="240" w:lineRule="atLeast"/>
        <w:rPr>
          <w:rFonts w:ascii="宋体" w:hAnsi="宋体"/>
          <w:color w:val="000000"/>
          <w:sz w:val="28"/>
          <w:szCs w:val="28"/>
        </w:rPr>
      </w:pPr>
    </w:p>
    <w:p w:rsidR="00E82460" w:rsidRDefault="004240E5">
      <w:pPr>
        <w:spacing w:line="240" w:lineRule="atLeast"/>
        <w:ind w:firstLineChars="450" w:firstLine="1260"/>
        <w:rPr>
          <w:rFonts w:ascii="宋体" w:hAnsi="宋体"/>
          <w:color w:val="000000"/>
          <w:sz w:val="28"/>
        </w:rPr>
      </w:pPr>
      <w:r>
        <w:rPr>
          <w:rFonts w:ascii="宋体" w:hAnsi="宋体" w:hint="eastAsia"/>
          <w:color w:val="000000"/>
          <w:sz w:val="28"/>
        </w:rPr>
        <w:t>投标单位（盖章）：</w:t>
      </w:r>
    </w:p>
    <w:p w:rsidR="00E82460" w:rsidRDefault="004240E5">
      <w:pPr>
        <w:spacing w:line="240" w:lineRule="atLeast"/>
        <w:ind w:firstLineChars="450" w:firstLine="1260"/>
        <w:rPr>
          <w:rFonts w:ascii="宋体" w:hAnsi="宋体"/>
          <w:color w:val="000000"/>
          <w:sz w:val="28"/>
        </w:rPr>
      </w:pPr>
      <w:r>
        <w:rPr>
          <w:rFonts w:ascii="宋体" w:hAnsi="宋体" w:hint="eastAsia"/>
          <w:color w:val="000000"/>
          <w:sz w:val="28"/>
        </w:rPr>
        <w:t>法定代表人或其委托代理人（签字）：</w:t>
      </w:r>
    </w:p>
    <w:p w:rsidR="00E82460" w:rsidRDefault="004240E5">
      <w:pPr>
        <w:spacing w:line="240" w:lineRule="atLeast"/>
        <w:ind w:rightChars="-244" w:right="-512" w:firstLineChars="450" w:firstLine="1260"/>
        <w:rPr>
          <w:rFonts w:ascii="宋体" w:hAnsi="宋体"/>
          <w:color w:val="000000"/>
          <w:sz w:val="28"/>
        </w:rPr>
      </w:pPr>
      <w:r>
        <w:rPr>
          <w:rFonts w:ascii="宋体" w:hAnsi="宋体" w:hint="eastAsia"/>
          <w:color w:val="000000"/>
          <w:sz w:val="28"/>
        </w:rPr>
        <w:t>日期：</w:t>
      </w:r>
      <w:r>
        <w:rPr>
          <w:rFonts w:ascii="宋体" w:hAnsi="宋体" w:hint="eastAsia"/>
          <w:color w:val="000000"/>
          <w:sz w:val="28"/>
          <w:u w:val="single"/>
        </w:rPr>
        <w:t xml:space="preserve">   2022  </w:t>
      </w:r>
      <w:r>
        <w:rPr>
          <w:rFonts w:ascii="宋体" w:hAnsi="宋体" w:hint="eastAsia"/>
          <w:color w:val="000000"/>
          <w:sz w:val="28"/>
        </w:rPr>
        <w:t>年    月    日</w:t>
      </w:r>
    </w:p>
    <w:p w:rsidR="00E82460" w:rsidRPr="005D2068" w:rsidRDefault="00E82460">
      <w:pPr>
        <w:spacing w:line="240" w:lineRule="atLeast"/>
        <w:ind w:rightChars="-244" w:right="-512"/>
        <w:rPr>
          <w:rFonts w:ascii="宋体" w:hAnsi="宋体"/>
          <w:color w:val="000000"/>
          <w:sz w:val="28"/>
        </w:rPr>
      </w:pPr>
    </w:p>
    <w:p w:rsidR="00E82460" w:rsidRDefault="00E82460">
      <w:pPr>
        <w:spacing w:line="240" w:lineRule="atLeast"/>
        <w:ind w:rightChars="-244" w:right="-512" w:firstLineChars="450" w:firstLine="1260"/>
        <w:rPr>
          <w:rFonts w:ascii="宋体" w:hAnsi="宋体"/>
          <w:color w:val="000000"/>
          <w:sz w:val="28"/>
        </w:rPr>
      </w:pPr>
    </w:p>
    <w:p w:rsidR="00E82460" w:rsidRDefault="00E82460">
      <w:pPr>
        <w:spacing w:line="240" w:lineRule="atLeast"/>
        <w:ind w:rightChars="-244" w:right="-512" w:firstLineChars="450" w:firstLine="1260"/>
        <w:rPr>
          <w:rFonts w:ascii="宋体" w:hAnsi="宋体"/>
          <w:color w:val="000000"/>
          <w:sz w:val="28"/>
        </w:rPr>
      </w:pPr>
    </w:p>
    <w:p w:rsidR="00E82460" w:rsidRDefault="004240E5">
      <w:pPr>
        <w:spacing w:line="240" w:lineRule="atLeast"/>
        <w:ind w:rightChars="-244" w:right="-512"/>
        <w:rPr>
          <w:rFonts w:ascii="宋体" w:hAnsi="宋体"/>
          <w:color w:val="000000"/>
          <w:sz w:val="28"/>
        </w:rPr>
      </w:pPr>
      <w:r>
        <w:rPr>
          <w:rFonts w:ascii="宋体" w:hAnsi="宋体" w:hint="eastAsia"/>
          <w:color w:val="000000"/>
          <w:sz w:val="28"/>
        </w:rPr>
        <w:t>封面粘贴要求：按统一格式，完善相关资料后打印贴于档案袋正面</w:t>
      </w:r>
    </w:p>
    <w:p w:rsidR="00E82460" w:rsidRDefault="004240E5">
      <w:pPr>
        <w:spacing w:line="240" w:lineRule="atLeast"/>
        <w:ind w:rightChars="-244" w:right="-512"/>
        <w:rPr>
          <w:rFonts w:ascii="宋体" w:hAnsi="宋体"/>
          <w:color w:val="FF0000"/>
          <w:sz w:val="28"/>
        </w:rPr>
      </w:pPr>
      <w:r>
        <w:rPr>
          <w:rFonts w:ascii="宋体" w:hAnsi="宋体" w:hint="eastAsia"/>
          <w:color w:val="FF0000"/>
          <w:sz w:val="28"/>
        </w:rPr>
        <w:t>注意：请选择正本或副本，并加盖单位公章。</w:t>
      </w:r>
    </w:p>
    <w:p w:rsidR="00E82460" w:rsidRDefault="004240E5">
      <w:pPr>
        <w:spacing w:line="240" w:lineRule="atLeast"/>
        <w:ind w:rightChars="-244" w:right="-512"/>
        <w:rPr>
          <w:rFonts w:ascii="宋体" w:hAnsi="宋体"/>
          <w:color w:val="000000"/>
          <w:sz w:val="28"/>
        </w:rPr>
      </w:pPr>
      <w:r>
        <w:rPr>
          <w:rFonts w:ascii="宋体" w:hAnsi="宋体"/>
          <w:noProof/>
          <w:color w:val="000000"/>
          <w:sz w:val="28"/>
        </w:rPr>
        <w:lastRenderedPageBreak/>
        <w:drawing>
          <wp:inline distT="0" distB="0" distL="0" distR="0">
            <wp:extent cx="5699760" cy="7597140"/>
            <wp:effectExtent l="0" t="0" r="0" b="3810"/>
            <wp:docPr id="2" name="图片 2" descr="说明: 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f455d1b4dca9e0af150f2c83ef881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699760" cy="7597140"/>
                    </a:xfrm>
                    <a:prstGeom prst="rect">
                      <a:avLst/>
                    </a:prstGeom>
                    <a:noFill/>
                    <a:ln>
                      <a:noFill/>
                    </a:ln>
                  </pic:spPr>
                </pic:pic>
              </a:graphicData>
            </a:graphic>
          </wp:inline>
        </w:drawing>
      </w:r>
    </w:p>
    <w:p w:rsidR="00E82460" w:rsidRDefault="00E82460">
      <w:pPr>
        <w:spacing w:line="240" w:lineRule="atLeast"/>
        <w:ind w:rightChars="-244" w:right="-512"/>
        <w:rPr>
          <w:rFonts w:ascii="宋体" w:hAnsi="宋体"/>
          <w:b/>
          <w:color w:val="000000"/>
          <w:sz w:val="36"/>
          <w:szCs w:val="36"/>
        </w:rPr>
      </w:pPr>
    </w:p>
    <w:p w:rsidR="00E82460" w:rsidRDefault="004240E5">
      <w:pPr>
        <w:spacing w:line="240" w:lineRule="atLeast"/>
        <w:ind w:rightChars="-244" w:right="-512"/>
        <w:rPr>
          <w:rFonts w:ascii="宋体" w:hAnsi="宋体"/>
          <w:color w:val="000000"/>
          <w:sz w:val="28"/>
          <w:szCs w:val="28"/>
        </w:rPr>
      </w:pPr>
      <w:r>
        <w:rPr>
          <w:rFonts w:ascii="宋体" w:hAnsi="宋体" w:hint="eastAsia"/>
          <w:color w:val="000000"/>
          <w:sz w:val="28"/>
          <w:szCs w:val="28"/>
        </w:rPr>
        <w:t>封条粘贴要求：密封条须贴在档案袋封口处，盖骑缝公章。</w:t>
      </w:r>
    </w:p>
    <w:p w:rsidR="00E82460" w:rsidRDefault="004240E5">
      <w:pPr>
        <w:spacing w:line="240" w:lineRule="atLeast"/>
        <w:ind w:rightChars="-244" w:right="-512"/>
        <w:rPr>
          <w:rFonts w:ascii="宋体" w:hAnsi="宋体"/>
          <w:color w:val="000000"/>
          <w:sz w:val="28"/>
          <w:szCs w:val="28"/>
        </w:rPr>
      </w:pPr>
      <w:r>
        <w:rPr>
          <w:rFonts w:ascii="宋体" w:hAnsi="宋体" w:hint="eastAsia"/>
          <w:color w:val="000000"/>
          <w:sz w:val="28"/>
          <w:szCs w:val="28"/>
        </w:rPr>
        <w:t>注意：下图仅供参考，密封条粘贴及盖章位置按需处理。</w:t>
      </w:r>
    </w:p>
    <w:p w:rsidR="00E82460" w:rsidRDefault="004240E5">
      <w:pPr>
        <w:spacing w:line="240" w:lineRule="atLeast"/>
        <w:ind w:rightChars="-244" w:right="-512"/>
      </w:pPr>
      <w:r>
        <w:rPr>
          <w:rFonts w:ascii="宋体" w:hAnsi="宋体"/>
          <w:noProof/>
          <w:color w:val="000000"/>
          <w:sz w:val="28"/>
          <w:szCs w:val="28"/>
        </w:rPr>
        <w:lastRenderedPageBreak/>
        <w:drawing>
          <wp:inline distT="0" distB="0" distL="0" distR="0">
            <wp:extent cx="5623560" cy="7505700"/>
            <wp:effectExtent l="0" t="0" r="0" b="0"/>
            <wp:docPr id="1" name="图片 1" descr="说明: d7dceaebeda4a8029efcd7851214a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d7dceaebeda4a8029efcd7851214ac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623560" cy="7505700"/>
                    </a:xfrm>
                    <a:prstGeom prst="rect">
                      <a:avLst/>
                    </a:prstGeom>
                    <a:noFill/>
                    <a:ln>
                      <a:noFill/>
                    </a:ln>
                  </pic:spPr>
                </pic:pic>
              </a:graphicData>
            </a:graphic>
          </wp:inline>
        </w:drawing>
      </w:r>
    </w:p>
    <w:p w:rsidR="00E82460" w:rsidRDefault="004240E5">
      <w:pPr>
        <w:widowControl/>
        <w:jc w:val="left"/>
      </w:pPr>
      <w:r>
        <w:br w:type="page"/>
      </w:r>
    </w:p>
    <w:p w:rsidR="00E82460" w:rsidRDefault="004240E5">
      <w:pPr>
        <w:spacing w:line="480" w:lineRule="auto"/>
        <w:outlineLvl w:val="1"/>
        <w:rPr>
          <w:b/>
          <w:bCs/>
          <w:sz w:val="32"/>
          <w:szCs w:val="24"/>
        </w:rPr>
      </w:pPr>
      <w:r>
        <w:rPr>
          <w:rFonts w:hint="eastAsia"/>
          <w:b/>
          <w:bCs/>
          <w:sz w:val="32"/>
          <w:szCs w:val="24"/>
        </w:rPr>
        <w:lastRenderedPageBreak/>
        <w:t>2</w:t>
      </w:r>
      <w:r>
        <w:rPr>
          <w:rFonts w:hint="eastAsia"/>
          <w:b/>
          <w:bCs/>
          <w:sz w:val="32"/>
          <w:szCs w:val="24"/>
        </w:rPr>
        <w:t>、响应文件资料组成</w:t>
      </w:r>
    </w:p>
    <w:p w:rsidR="00E82460" w:rsidRDefault="004240E5">
      <w:pPr>
        <w:spacing w:line="360" w:lineRule="auto"/>
        <w:rPr>
          <w:rFonts w:asciiTheme="minorEastAsia" w:hAnsiTheme="minorEastAsia"/>
          <w:sz w:val="24"/>
          <w:szCs w:val="32"/>
        </w:rPr>
      </w:pPr>
      <w:r>
        <w:rPr>
          <w:rFonts w:asciiTheme="minorEastAsia" w:hAnsiTheme="minorEastAsia" w:hint="eastAsia"/>
          <w:sz w:val="24"/>
          <w:szCs w:val="32"/>
        </w:rPr>
        <w:t>1．营业执照复印件。</w:t>
      </w:r>
    </w:p>
    <w:p w:rsidR="00E82460" w:rsidRDefault="004240E5">
      <w:pPr>
        <w:spacing w:line="360" w:lineRule="auto"/>
        <w:rPr>
          <w:rFonts w:asciiTheme="minorEastAsia" w:hAnsiTheme="minorEastAsia"/>
          <w:sz w:val="24"/>
          <w:szCs w:val="32"/>
        </w:rPr>
      </w:pPr>
      <w:r>
        <w:rPr>
          <w:rFonts w:asciiTheme="minorEastAsia" w:hAnsiTheme="minorEastAsia" w:hint="eastAsia"/>
          <w:sz w:val="24"/>
          <w:szCs w:val="32"/>
        </w:rPr>
        <w:t>2．法人身份证复印件（正反面）。</w:t>
      </w:r>
    </w:p>
    <w:p w:rsidR="00E82460" w:rsidRDefault="004240E5">
      <w:pPr>
        <w:spacing w:line="360" w:lineRule="auto"/>
        <w:rPr>
          <w:rFonts w:asciiTheme="minorEastAsia" w:hAnsiTheme="minorEastAsia"/>
          <w:sz w:val="24"/>
          <w:szCs w:val="32"/>
        </w:rPr>
      </w:pPr>
      <w:r>
        <w:rPr>
          <w:rFonts w:asciiTheme="minorEastAsia" w:hAnsiTheme="minorEastAsia" w:hint="eastAsia"/>
          <w:sz w:val="24"/>
          <w:szCs w:val="32"/>
        </w:rPr>
        <w:t>3．项目报价表。</w:t>
      </w:r>
      <w:r>
        <w:rPr>
          <w:rFonts w:asciiTheme="minorEastAsia" w:hAnsiTheme="minorEastAsia"/>
          <w:sz w:val="24"/>
          <w:szCs w:val="32"/>
        </w:rPr>
        <w:t xml:space="preserve"> </w:t>
      </w:r>
    </w:p>
    <w:p w:rsidR="00E82460" w:rsidRDefault="004240E5">
      <w:pPr>
        <w:spacing w:line="360" w:lineRule="auto"/>
        <w:rPr>
          <w:rFonts w:asciiTheme="minorEastAsia" w:hAnsiTheme="minorEastAsia"/>
          <w:sz w:val="24"/>
          <w:szCs w:val="32"/>
        </w:rPr>
      </w:pPr>
      <w:r>
        <w:rPr>
          <w:rFonts w:asciiTheme="minorEastAsia" w:hAnsiTheme="minorEastAsia" w:hint="eastAsia"/>
          <w:sz w:val="24"/>
          <w:szCs w:val="32"/>
        </w:rPr>
        <w:t>4．针对本项目的售后服务方案及承诺（格式自拟）。</w:t>
      </w:r>
    </w:p>
    <w:p w:rsidR="00E82460" w:rsidRDefault="004240E5">
      <w:pPr>
        <w:spacing w:line="360" w:lineRule="auto"/>
        <w:rPr>
          <w:rFonts w:asciiTheme="minorEastAsia" w:hAnsiTheme="minorEastAsia"/>
          <w:sz w:val="24"/>
          <w:szCs w:val="32"/>
        </w:rPr>
      </w:pPr>
      <w:r>
        <w:rPr>
          <w:rFonts w:asciiTheme="minorEastAsia" w:hAnsiTheme="minorEastAsia" w:hint="eastAsia"/>
          <w:sz w:val="24"/>
          <w:szCs w:val="32"/>
        </w:rPr>
        <w:t>5．相关资质及证书。</w:t>
      </w:r>
    </w:p>
    <w:p w:rsidR="00E82460" w:rsidRDefault="004240E5">
      <w:pPr>
        <w:spacing w:line="360" w:lineRule="auto"/>
        <w:rPr>
          <w:rFonts w:asciiTheme="minorEastAsia" w:hAnsiTheme="minorEastAsia"/>
          <w:sz w:val="24"/>
          <w:szCs w:val="32"/>
        </w:rPr>
      </w:pPr>
      <w:r>
        <w:rPr>
          <w:rFonts w:asciiTheme="minorEastAsia" w:hAnsiTheme="minorEastAsia"/>
          <w:sz w:val="24"/>
          <w:szCs w:val="32"/>
        </w:rPr>
        <w:t>6</w:t>
      </w:r>
      <w:r>
        <w:rPr>
          <w:rFonts w:asciiTheme="minorEastAsia" w:hAnsiTheme="minorEastAsia" w:hint="eastAsia"/>
          <w:sz w:val="24"/>
          <w:szCs w:val="32"/>
        </w:rPr>
        <w:t>．无重大违法记录声明。</w:t>
      </w:r>
    </w:p>
    <w:p w:rsidR="00E82460" w:rsidRDefault="004240E5">
      <w:pPr>
        <w:spacing w:line="360" w:lineRule="auto"/>
        <w:rPr>
          <w:rFonts w:asciiTheme="minorEastAsia" w:hAnsiTheme="minorEastAsia"/>
          <w:sz w:val="24"/>
          <w:szCs w:val="32"/>
        </w:rPr>
      </w:pPr>
      <w:r>
        <w:rPr>
          <w:rFonts w:asciiTheme="minorEastAsia" w:hAnsiTheme="minorEastAsia" w:hint="eastAsia"/>
          <w:sz w:val="24"/>
          <w:szCs w:val="32"/>
        </w:rPr>
        <w:t>7．需求参数响应表（格式自拟）。</w:t>
      </w:r>
    </w:p>
    <w:p w:rsidR="00E82460" w:rsidRDefault="00E82460">
      <w:pPr>
        <w:rPr>
          <w:rFonts w:ascii="宋体" w:hAnsi="宋体"/>
          <w:b/>
          <w:sz w:val="36"/>
          <w:szCs w:val="36"/>
        </w:rPr>
      </w:pPr>
    </w:p>
    <w:p w:rsidR="00E82460" w:rsidRDefault="00E82460">
      <w:pPr>
        <w:rPr>
          <w:rFonts w:ascii="宋体" w:hAnsi="宋体"/>
          <w:b/>
          <w:sz w:val="36"/>
          <w:szCs w:val="36"/>
        </w:rPr>
      </w:pPr>
    </w:p>
    <w:p w:rsidR="00E82460" w:rsidRDefault="00E82460">
      <w:pPr>
        <w:rPr>
          <w:rFonts w:ascii="宋体" w:hAnsi="宋体"/>
          <w:b/>
          <w:sz w:val="36"/>
          <w:szCs w:val="36"/>
        </w:rPr>
      </w:pPr>
    </w:p>
    <w:p w:rsidR="00E82460" w:rsidRDefault="00E82460">
      <w:pPr>
        <w:rPr>
          <w:rFonts w:ascii="宋体" w:hAnsi="宋体"/>
          <w:b/>
          <w:sz w:val="36"/>
          <w:szCs w:val="36"/>
        </w:rPr>
      </w:pPr>
    </w:p>
    <w:p w:rsidR="00E82460" w:rsidRDefault="00E82460">
      <w:pPr>
        <w:rPr>
          <w:rFonts w:ascii="宋体" w:hAnsi="宋体"/>
          <w:b/>
          <w:sz w:val="36"/>
          <w:szCs w:val="36"/>
        </w:rPr>
      </w:pPr>
    </w:p>
    <w:p w:rsidR="00E82460" w:rsidRDefault="00E82460">
      <w:pPr>
        <w:rPr>
          <w:rFonts w:ascii="宋体" w:hAnsi="宋体"/>
          <w:b/>
          <w:sz w:val="36"/>
          <w:szCs w:val="36"/>
        </w:rPr>
      </w:pPr>
    </w:p>
    <w:p w:rsidR="00E82460" w:rsidRDefault="00E82460">
      <w:pPr>
        <w:rPr>
          <w:rFonts w:ascii="宋体" w:hAnsi="宋体"/>
          <w:b/>
          <w:sz w:val="36"/>
          <w:szCs w:val="36"/>
        </w:rPr>
      </w:pPr>
    </w:p>
    <w:p w:rsidR="00E82460" w:rsidRDefault="00E82460">
      <w:pPr>
        <w:rPr>
          <w:rFonts w:ascii="宋体" w:hAnsi="宋体"/>
          <w:b/>
          <w:sz w:val="36"/>
          <w:szCs w:val="36"/>
        </w:rPr>
      </w:pPr>
    </w:p>
    <w:p w:rsidR="00E82460" w:rsidRDefault="00E82460">
      <w:pPr>
        <w:rPr>
          <w:rFonts w:ascii="宋体" w:hAnsi="宋体"/>
          <w:b/>
          <w:sz w:val="36"/>
          <w:szCs w:val="36"/>
        </w:rPr>
      </w:pPr>
    </w:p>
    <w:p w:rsidR="00E82460" w:rsidRDefault="004240E5" w:rsidP="00E30AAC">
      <w:pPr>
        <w:widowControl/>
        <w:jc w:val="left"/>
        <w:rPr>
          <w:rFonts w:ascii="宋体" w:hAnsi="宋体"/>
          <w:b/>
          <w:sz w:val="36"/>
          <w:szCs w:val="36"/>
        </w:rPr>
      </w:pPr>
      <w:r>
        <w:rPr>
          <w:rFonts w:ascii="宋体" w:hAnsi="宋体"/>
          <w:b/>
          <w:sz w:val="36"/>
          <w:szCs w:val="36"/>
        </w:rPr>
        <w:br w:type="page"/>
      </w:r>
    </w:p>
    <w:p w:rsidR="00E82460" w:rsidRDefault="004240E5">
      <w:pPr>
        <w:jc w:val="center"/>
        <w:rPr>
          <w:rFonts w:ascii="宋体" w:hAnsi="宋体"/>
          <w:b/>
          <w:sz w:val="36"/>
          <w:szCs w:val="36"/>
        </w:rPr>
      </w:pPr>
      <w:r>
        <w:rPr>
          <w:rFonts w:ascii="宋体" w:hAnsi="宋体" w:hint="eastAsia"/>
          <w:b/>
          <w:sz w:val="36"/>
          <w:szCs w:val="36"/>
        </w:rPr>
        <w:lastRenderedPageBreak/>
        <w:t>无重大违法记录的书面声明</w:t>
      </w:r>
    </w:p>
    <w:p w:rsidR="00E82460" w:rsidRDefault="004240E5">
      <w:pPr>
        <w:tabs>
          <w:tab w:val="left" w:pos="3952"/>
        </w:tabs>
        <w:rPr>
          <w:rFonts w:ascii="宋体" w:hAnsi="宋体"/>
          <w:sz w:val="24"/>
        </w:rPr>
      </w:pPr>
      <w:r>
        <w:rPr>
          <w:rFonts w:ascii="宋体" w:hAnsi="宋体"/>
          <w:sz w:val="24"/>
        </w:rPr>
        <w:t> </w:t>
      </w:r>
      <w:r>
        <w:rPr>
          <w:rFonts w:ascii="宋体" w:hAnsi="宋体"/>
          <w:sz w:val="24"/>
        </w:rPr>
        <w:tab/>
      </w:r>
    </w:p>
    <w:p w:rsidR="00E82460" w:rsidRDefault="004240E5">
      <w:pPr>
        <w:spacing w:line="480" w:lineRule="auto"/>
        <w:rPr>
          <w:rFonts w:ascii="宋体" w:hAnsi="宋体"/>
          <w:sz w:val="28"/>
          <w:szCs w:val="28"/>
          <w:u w:val="single"/>
        </w:rPr>
      </w:pPr>
      <w:r>
        <w:rPr>
          <w:rFonts w:ascii="宋体" w:hAnsi="宋体" w:hint="eastAsia"/>
          <w:sz w:val="28"/>
          <w:szCs w:val="28"/>
        </w:rPr>
        <w:t>致：</w:t>
      </w:r>
      <w:r>
        <w:rPr>
          <w:rFonts w:ascii="宋体" w:hAnsi="宋体" w:hint="eastAsia"/>
          <w:sz w:val="28"/>
          <w:szCs w:val="28"/>
          <w:u w:val="single"/>
        </w:rPr>
        <w:t>江门市技师学院</w:t>
      </w:r>
    </w:p>
    <w:p w:rsidR="00E82460" w:rsidRDefault="004240E5">
      <w:pPr>
        <w:spacing w:line="480" w:lineRule="auto"/>
        <w:ind w:firstLineChars="200" w:firstLine="560"/>
        <w:jc w:val="left"/>
        <w:rPr>
          <w:rFonts w:ascii="宋体" w:hAnsi="宋体"/>
          <w:sz w:val="28"/>
          <w:szCs w:val="28"/>
        </w:rPr>
      </w:pPr>
      <w:r>
        <w:rPr>
          <w:rFonts w:ascii="宋体" w:hAnsi="宋体" w:hint="eastAsia"/>
          <w:sz w:val="28"/>
          <w:szCs w:val="28"/>
          <w:u w:val="single"/>
        </w:rPr>
        <w:t>（投标单位）</w:t>
      </w:r>
      <w:r>
        <w:rPr>
          <w:rFonts w:ascii="宋体" w:hAnsi="宋体" w:hint="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rsidR="00E82460" w:rsidRDefault="004240E5">
      <w:pPr>
        <w:spacing w:line="480" w:lineRule="auto"/>
        <w:ind w:firstLineChars="200" w:firstLine="560"/>
        <w:jc w:val="left"/>
        <w:rPr>
          <w:rFonts w:ascii="宋体" w:hAnsi="宋体"/>
          <w:sz w:val="28"/>
          <w:szCs w:val="28"/>
        </w:rPr>
      </w:pPr>
      <w:r>
        <w:rPr>
          <w:rFonts w:ascii="宋体" w:hAnsi="宋体" w:hint="eastAsia"/>
          <w:sz w:val="28"/>
          <w:szCs w:val="28"/>
        </w:rPr>
        <w:t>如果</w:t>
      </w:r>
      <w:proofErr w:type="gramStart"/>
      <w:r>
        <w:rPr>
          <w:rFonts w:ascii="宋体" w:hAnsi="宋体" w:hint="eastAsia"/>
          <w:sz w:val="28"/>
          <w:szCs w:val="28"/>
        </w:rPr>
        <w:t>本承诺</w:t>
      </w:r>
      <w:proofErr w:type="gramEnd"/>
      <w:r>
        <w:rPr>
          <w:rFonts w:ascii="宋体" w:hAnsi="宋体" w:hint="eastAsia"/>
          <w:sz w:val="28"/>
          <w:szCs w:val="28"/>
        </w:rPr>
        <w:t>与事实不符，我单位愿意无条件承担由此给本次询价带来的一切后果(包括经济损失)。</w:t>
      </w:r>
    </w:p>
    <w:p w:rsidR="00E82460" w:rsidRDefault="00E82460">
      <w:pPr>
        <w:spacing w:line="480" w:lineRule="auto"/>
        <w:rPr>
          <w:rFonts w:ascii="宋体" w:hAnsi="宋体"/>
          <w:sz w:val="28"/>
          <w:szCs w:val="28"/>
        </w:rPr>
      </w:pPr>
    </w:p>
    <w:p w:rsidR="00E82460" w:rsidRDefault="00E82460">
      <w:pPr>
        <w:spacing w:line="480" w:lineRule="auto"/>
        <w:rPr>
          <w:rFonts w:ascii="宋体" w:hAnsi="宋体"/>
          <w:sz w:val="28"/>
          <w:szCs w:val="28"/>
        </w:rPr>
      </w:pPr>
    </w:p>
    <w:p w:rsidR="00E82460" w:rsidRDefault="004240E5">
      <w:pPr>
        <w:spacing w:line="480" w:lineRule="auto"/>
        <w:ind w:firstLineChars="200" w:firstLine="560"/>
        <w:rPr>
          <w:rFonts w:ascii="宋体" w:hAnsi="宋体"/>
          <w:sz w:val="28"/>
          <w:szCs w:val="28"/>
        </w:rPr>
      </w:pPr>
      <w:r>
        <w:rPr>
          <w:rFonts w:ascii="宋体" w:hAnsi="宋体" w:hint="eastAsia"/>
          <w:sz w:val="28"/>
          <w:szCs w:val="28"/>
        </w:rPr>
        <w:t>投标单位名称：</w:t>
      </w:r>
      <w:r>
        <w:rPr>
          <w:rFonts w:ascii="宋体" w:hAnsi="宋体" w:hint="eastAsia"/>
          <w:sz w:val="28"/>
          <w:szCs w:val="28"/>
          <w:u w:val="single"/>
        </w:rPr>
        <w:t>（全称、盖章）</w:t>
      </w:r>
      <w:r>
        <w:rPr>
          <w:rFonts w:ascii="宋体" w:hAnsi="宋体"/>
          <w:sz w:val="28"/>
          <w:szCs w:val="28"/>
          <w:u w:val="single"/>
        </w:rPr>
        <w:t>  </w:t>
      </w:r>
    </w:p>
    <w:p w:rsidR="00E82460" w:rsidRDefault="004240E5">
      <w:pPr>
        <w:spacing w:line="480" w:lineRule="auto"/>
        <w:ind w:firstLineChars="200" w:firstLine="560"/>
        <w:rPr>
          <w:rFonts w:ascii="宋体" w:hAnsi="宋体"/>
          <w:sz w:val="28"/>
          <w:szCs w:val="28"/>
        </w:rPr>
      </w:pPr>
      <w:r>
        <w:rPr>
          <w:rFonts w:ascii="宋体" w:hAnsi="宋体" w:hint="eastAsia"/>
          <w:sz w:val="28"/>
          <w:szCs w:val="28"/>
        </w:rPr>
        <w:t>法定代表人或授权代表：</w:t>
      </w:r>
      <w:r>
        <w:rPr>
          <w:rFonts w:ascii="宋体" w:hAnsi="宋体" w:hint="eastAsia"/>
          <w:sz w:val="28"/>
          <w:szCs w:val="28"/>
          <w:u w:val="single"/>
        </w:rPr>
        <w:t>（签字）</w:t>
      </w:r>
      <w:r>
        <w:rPr>
          <w:rFonts w:ascii="宋体" w:hAnsi="宋体"/>
          <w:sz w:val="28"/>
          <w:szCs w:val="28"/>
          <w:u w:val="single"/>
        </w:rPr>
        <w:t>  </w:t>
      </w:r>
    </w:p>
    <w:p w:rsidR="00E82460" w:rsidRDefault="004240E5">
      <w:pPr>
        <w:spacing w:line="480" w:lineRule="auto"/>
        <w:ind w:firstLineChars="200" w:firstLine="560"/>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年　　月　　日　</w:t>
      </w:r>
    </w:p>
    <w:p w:rsidR="00E82460" w:rsidRDefault="00E82460"/>
    <w:p w:rsidR="00E82460" w:rsidRDefault="00E82460"/>
    <w:p w:rsidR="00E82460" w:rsidRDefault="00E82460"/>
    <w:p w:rsidR="00E82460" w:rsidRDefault="00E82460"/>
    <w:p w:rsidR="00E82460" w:rsidRDefault="004240E5">
      <w:pPr>
        <w:rPr>
          <w:sz w:val="24"/>
        </w:rPr>
      </w:pPr>
      <w:r>
        <w:rPr>
          <w:rFonts w:hint="eastAsia"/>
          <w:sz w:val="24"/>
        </w:rPr>
        <w:t>注：以上所需资料请以</w:t>
      </w:r>
      <w:r>
        <w:rPr>
          <w:rFonts w:hint="eastAsia"/>
          <w:sz w:val="24"/>
        </w:rPr>
        <w:t>A4</w:t>
      </w:r>
      <w:r>
        <w:rPr>
          <w:rFonts w:hint="eastAsia"/>
          <w:sz w:val="24"/>
        </w:rPr>
        <w:t>规格打印或复印并加盖公章，按相应顺序密封提交。</w:t>
      </w:r>
    </w:p>
    <w:p w:rsidR="00E82460" w:rsidRDefault="00E82460">
      <w:pPr>
        <w:spacing w:line="360" w:lineRule="auto"/>
        <w:rPr>
          <w:sz w:val="24"/>
          <w:szCs w:val="28"/>
        </w:rPr>
      </w:pPr>
    </w:p>
    <w:sectPr w:rsidR="00E82460">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9E9" w:rsidRDefault="009C59E9" w:rsidP="00487AF0">
      <w:r>
        <w:separator/>
      </w:r>
    </w:p>
  </w:endnote>
  <w:endnote w:type="continuationSeparator" w:id="0">
    <w:p w:rsidR="009C59E9" w:rsidRDefault="009C59E9" w:rsidP="00487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altName w:val="苹方-简"/>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9E9" w:rsidRDefault="009C59E9" w:rsidP="00487AF0">
      <w:r>
        <w:separator/>
      </w:r>
    </w:p>
  </w:footnote>
  <w:footnote w:type="continuationSeparator" w:id="0">
    <w:p w:rsidR="009C59E9" w:rsidRDefault="009C59E9" w:rsidP="00487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CE50F7"/>
    <w:multiLevelType w:val="multilevel"/>
    <w:tmpl w:val="3DCE50F7"/>
    <w:lvl w:ilvl="0">
      <w:start w:val="1"/>
      <w:numFmt w:val="decimal"/>
      <w:lvlText w:val="%1"/>
      <w:lvlJc w:val="left"/>
      <w:pPr>
        <w:ind w:left="420" w:hanging="420"/>
      </w:pPr>
      <w:rPr>
        <w:rFonts w:ascii="宋体" w:eastAsia="宋体" w:hAnsi="宋体" w:hint="eastAsia"/>
        <w:b w:val="0"/>
        <w:i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295B980"/>
    <w:multiLevelType w:val="singleLevel"/>
    <w:tmpl w:val="6295B980"/>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78A"/>
    <w:rsid w:val="BBBA5C64"/>
    <w:rsid w:val="CFE924D6"/>
    <w:rsid w:val="F5D7CF84"/>
    <w:rsid w:val="FFDB9747"/>
    <w:rsid w:val="FFFD9BBD"/>
    <w:rsid w:val="00004465"/>
    <w:rsid w:val="00037CA8"/>
    <w:rsid w:val="00041C54"/>
    <w:rsid w:val="000471C6"/>
    <w:rsid w:val="000C4D9F"/>
    <w:rsid w:val="000D49F5"/>
    <w:rsid w:val="000E342F"/>
    <w:rsid w:val="001073C8"/>
    <w:rsid w:val="001111B8"/>
    <w:rsid w:val="00134E06"/>
    <w:rsid w:val="001B12D5"/>
    <w:rsid w:val="001D1DAE"/>
    <w:rsid w:val="00297B89"/>
    <w:rsid w:val="002D5BA6"/>
    <w:rsid w:val="00302901"/>
    <w:rsid w:val="00326761"/>
    <w:rsid w:val="00354239"/>
    <w:rsid w:val="003D0D34"/>
    <w:rsid w:val="003F27B1"/>
    <w:rsid w:val="003F63BB"/>
    <w:rsid w:val="00410100"/>
    <w:rsid w:val="004240E5"/>
    <w:rsid w:val="00434F17"/>
    <w:rsid w:val="00442054"/>
    <w:rsid w:val="0047493B"/>
    <w:rsid w:val="00474BEB"/>
    <w:rsid w:val="00486D9D"/>
    <w:rsid w:val="00487AF0"/>
    <w:rsid w:val="00497A91"/>
    <w:rsid w:val="004F0A32"/>
    <w:rsid w:val="005268FF"/>
    <w:rsid w:val="00577FF8"/>
    <w:rsid w:val="005931E1"/>
    <w:rsid w:val="005C7CDD"/>
    <w:rsid w:val="005D2068"/>
    <w:rsid w:val="0061211F"/>
    <w:rsid w:val="00614434"/>
    <w:rsid w:val="00614EC3"/>
    <w:rsid w:val="00636438"/>
    <w:rsid w:val="0065594F"/>
    <w:rsid w:val="00691986"/>
    <w:rsid w:val="006E0E52"/>
    <w:rsid w:val="00720D47"/>
    <w:rsid w:val="00736B39"/>
    <w:rsid w:val="0074156F"/>
    <w:rsid w:val="0074378A"/>
    <w:rsid w:val="00751DEE"/>
    <w:rsid w:val="00784E4C"/>
    <w:rsid w:val="00795549"/>
    <w:rsid w:val="007B446D"/>
    <w:rsid w:val="007D4BDC"/>
    <w:rsid w:val="007F678B"/>
    <w:rsid w:val="00806548"/>
    <w:rsid w:val="00827858"/>
    <w:rsid w:val="0087545E"/>
    <w:rsid w:val="008B2673"/>
    <w:rsid w:val="008C3F59"/>
    <w:rsid w:val="008E264A"/>
    <w:rsid w:val="00900BD5"/>
    <w:rsid w:val="00906DEE"/>
    <w:rsid w:val="00917CDC"/>
    <w:rsid w:val="009940AB"/>
    <w:rsid w:val="009C59E9"/>
    <w:rsid w:val="009E2D01"/>
    <w:rsid w:val="009F613B"/>
    <w:rsid w:val="00A06E44"/>
    <w:rsid w:val="00A7453E"/>
    <w:rsid w:val="00A961FA"/>
    <w:rsid w:val="00AC6597"/>
    <w:rsid w:val="00AE4220"/>
    <w:rsid w:val="00AF66D3"/>
    <w:rsid w:val="00AF7775"/>
    <w:rsid w:val="00B02950"/>
    <w:rsid w:val="00B0660D"/>
    <w:rsid w:val="00B361C6"/>
    <w:rsid w:val="00B725B8"/>
    <w:rsid w:val="00B87B8B"/>
    <w:rsid w:val="00BF539B"/>
    <w:rsid w:val="00C050DC"/>
    <w:rsid w:val="00C56F43"/>
    <w:rsid w:val="00C710F0"/>
    <w:rsid w:val="00CB6BF9"/>
    <w:rsid w:val="00CC0D8F"/>
    <w:rsid w:val="00CC3FEC"/>
    <w:rsid w:val="00CD797D"/>
    <w:rsid w:val="00D958D0"/>
    <w:rsid w:val="00DE05B0"/>
    <w:rsid w:val="00DF36E5"/>
    <w:rsid w:val="00E26FDE"/>
    <w:rsid w:val="00E30AAC"/>
    <w:rsid w:val="00E64208"/>
    <w:rsid w:val="00E82460"/>
    <w:rsid w:val="00E82E7F"/>
    <w:rsid w:val="00E94AAA"/>
    <w:rsid w:val="00EB5CF5"/>
    <w:rsid w:val="00F178D0"/>
    <w:rsid w:val="00FA7EC9"/>
    <w:rsid w:val="00FB2694"/>
    <w:rsid w:val="00FD2C75"/>
    <w:rsid w:val="7BBB38C2"/>
    <w:rsid w:val="7FF3E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C650C"/>
  <w15:docId w15:val="{43521445-D8B3-4921-8202-F269BF1DB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1"/>
    <w:uiPriority w:val="99"/>
    <w:qFormat/>
    <w:rPr>
      <w:rFonts w:ascii="宋体" w:eastAsia="宋体" w:hAnsi="Courier New" w:cs="Times New Roman"/>
      <w:kern w:val="0"/>
      <w:sz w:val="20"/>
      <w:szCs w:val="20"/>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Pr>
      <w:sz w:val="24"/>
    </w:rPr>
  </w:style>
  <w:style w:type="paragraph" w:styleId="a9">
    <w:name w:val="Title"/>
    <w:basedOn w:val="a"/>
    <w:next w:val="a"/>
    <w:link w:val="aa"/>
    <w:qFormat/>
    <w:pPr>
      <w:spacing w:before="240" w:after="60"/>
      <w:jc w:val="center"/>
      <w:outlineLvl w:val="0"/>
    </w:pPr>
    <w:rPr>
      <w:rFonts w:asciiTheme="majorHAnsi" w:eastAsia="宋体" w:hAnsiTheme="majorHAnsi" w:cstheme="majorBidi"/>
      <w:b/>
      <w:bCs/>
      <w:sz w:val="32"/>
      <w:szCs w:val="32"/>
    </w:rPr>
  </w:style>
  <w:style w:type="character" w:styleId="ab">
    <w:name w:val="Hyperlink"/>
    <w:basedOn w:val="a0"/>
    <w:uiPriority w:val="99"/>
    <w:unhideWhenUsed/>
    <w:qFormat/>
    <w:rPr>
      <w:color w:val="0000FF"/>
      <w:u w:val="single"/>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标题 字符"/>
    <w:basedOn w:val="a0"/>
    <w:link w:val="a9"/>
    <w:qFormat/>
    <w:rPr>
      <w:rFonts w:asciiTheme="majorHAnsi" w:eastAsia="宋体" w:hAnsiTheme="majorHAnsi" w:cstheme="majorBidi"/>
      <w:b/>
      <w:bCs/>
      <w:sz w:val="32"/>
      <w:szCs w:val="32"/>
    </w:rPr>
  </w:style>
  <w:style w:type="paragraph" w:customStyle="1" w:styleId="10">
    <w:name w:val="列表段落1"/>
    <w:basedOn w:val="a"/>
    <w:uiPriority w:val="34"/>
    <w:qFormat/>
    <w:pPr>
      <w:ind w:firstLineChars="200" w:firstLine="420"/>
    </w:p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character" w:customStyle="1" w:styleId="ad">
    <w:name w:val="纯文本 字符"/>
    <w:basedOn w:val="a0"/>
    <w:uiPriority w:val="99"/>
    <w:semiHidden/>
    <w:qFormat/>
    <w:rPr>
      <w:rFonts w:asciiTheme="minorEastAsia" w:hAnsi="Courier New" w:cs="Courier New"/>
    </w:rPr>
  </w:style>
  <w:style w:type="character" w:customStyle="1" w:styleId="1">
    <w:name w:val="纯文本 字符1"/>
    <w:link w:val="a3"/>
    <w:uiPriority w:val="99"/>
    <w:qFormat/>
    <w:rPr>
      <w:rFonts w:ascii="宋体" w:eastAsia="宋体" w:hAnsi="Courier New" w:cs="Times New Roman"/>
      <w:kern w:val="0"/>
      <w:sz w:val="20"/>
      <w:szCs w:val="20"/>
    </w:rPr>
  </w:style>
  <w:style w:type="paragraph" w:customStyle="1" w:styleId="-11">
    <w:name w:val="彩色列表 - 着色 11"/>
    <w:basedOn w:val="a"/>
    <w:uiPriority w:val="34"/>
    <w:qFormat/>
    <w:pPr>
      <w:ind w:firstLineChars="200" w:firstLine="420"/>
    </w:pPr>
    <w:rPr>
      <w:rFonts w:ascii="Times New Roman" w:eastAsia="宋体" w:hAnsi="Times New Roman" w:cs="Times New Roman"/>
      <w:szCs w:val="24"/>
    </w:rPr>
  </w:style>
  <w:style w:type="paragraph" w:customStyle="1" w:styleId="p1">
    <w:name w:val="p1"/>
    <w:basedOn w:val="a"/>
    <w:qFormat/>
    <w:pPr>
      <w:jc w:val="left"/>
    </w:pPr>
    <w:rPr>
      <w:rFonts w:ascii="Helvetica" w:eastAsia="Helvetica" w:hAnsi="Helvetica" w:cs="Times New Roman"/>
      <w:color w:val="000000"/>
      <w:kern w:val="0"/>
      <w:sz w:val="22"/>
    </w:rPr>
  </w:style>
  <w:style w:type="paragraph" w:styleId="ae">
    <w:name w:val="Balloon Text"/>
    <w:basedOn w:val="a"/>
    <w:link w:val="af"/>
    <w:uiPriority w:val="99"/>
    <w:semiHidden/>
    <w:unhideWhenUsed/>
    <w:rsid w:val="005D2068"/>
    <w:rPr>
      <w:sz w:val="18"/>
      <w:szCs w:val="18"/>
    </w:rPr>
  </w:style>
  <w:style w:type="character" w:customStyle="1" w:styleId="af">
    <w:name w:val="批注框文本 字符"/>
    <w:basedOn w:val="a0"/>
    <w:link w:val="ae"/>
    <w:uiPriority w:val="99"/>
    <w:semiHidden/>
    <w:rsid w:val="005D206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509</Words>
  <Characters>2902</Characters>
  <Application>Microsoft Office Word</Application>
  <DocSecurity>0</DocSecurity>
  <Lines>24</Lines>
  <Paragraphs>6</Paragraphs>
  <ScaleCrop>false</ScaleCrop>
  <Company>china</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LiangGuang</dc:creator>
  <cp:lastModifiedBy>Administrator</cp:lastModifiedBy>
  <cp:revision>11</cp:revision>
  <cp:lastPrinted>2022-06-06T09:03:00Z</cp:lastPrinted>
  <dcterms:created xsi:type="dcterms:W3CDTF">2022-06-01T00:26:00Z</dcterms:created>
  <dcterms:modified xsi:type="dcterms:W3CDTF">2022-06-09T14:16:00Z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