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304C01">
      <w:pPr>
        <w:spacing w:line="360" w:lineRule="auto"/>
        <w:jc w:val="center"/>
        <w:rPr>
          <w:rFonts w:ascii="宋体" w:hAnsi="宋体"/>
          <w:b/>
          <w:sz w:val="44"/>
          <w:szCs w:val="44"/>
        </w:rPr>
      </w:pPr>
    </w:p>
    <w:p w:rsidR="00304C01" w:rsidRDefault="00E01388">
      <w:pPr>
        <w:spacing w:line="360" w:lineRule="auto"/>
        <w:jc w:val="center"/>
        <w:rPr>
          <w:rFonts w:ascii="宋体" w:hAnsi="宋体"/>
          <w:b/>
          <w:sz w:val="44"/>
          <w:szCs w:val="44"/>
        </w:rPr>
      </w:pPr>
      <w:r>
        <w:rPr>
          <w:rFonts w:ascii="宋体" w:hAnsi="宋体" w:hint="eastAsia"/>
          <w:b/>
          <w:sz w:val="44"/>
          <w:szCs w:val="44"/>
        </w:rPr>
        <w:t>江门市技师学院数字化校园平台</w:t>
      </w:r>
    </w:p>
    <w:p w:rsidR="00304C01" w:rsidRDefault="00E01388">
      <w:pPr>
        <w:spacing w:line="360" w:lineRule="auto"/>
        <w:jc w:val="center"/>
        <w:rPr>
          <w:rFonts w:ascii="宋体" w:hAnsi="宋体"/>
          <w:b/>
          <w:sz w:val="44"/>
          <w:szCs w:val="44"/>
        </w:rPr>
      </w:pPr>
      <w:r>
        <w:rPr>
          <w:rFonts w:ascii="宋体" w:hAnsi="宋体" w:hint="eastAsia"/>
          <w:b/>
          <w:sz w:val="44"/>
          <w:szCs w:val="44"/>
        </w:rPr>
        <w:t>升级维护项目用户需求说明书</w:t>
      </w:r>
    </w:p>
    <w:p w:rsidR="00304C01" w:rsidRDefault="00304C01">
      <w:pPr>
        <w:spacing w:line="360" w:lineRule="auto"/>
        <w:jc w:val="center"/>
        <w:rPr>
          <w:rFonts w:ascii="宋体" w:hAnsi="宋体"/>
          <w:b/>
          <w:sz w:val="36"/>
          <w:szCs w:val="36"/>
        </w:rPr>
      </w:pPr>
    </w:p>
    <w:p w:rsidR="00304C01" w:rsidRDefault="00304C01">
      <w:pPr>
        <w:pStyle w:val="a3"/>
        <w:spacing w:line="360" w:lineRule="auto"/>
        <w:ind w:right="-30"/>
        <w:jc w:val="center"/>
        <w:outlineLvl w:val="0"/>
        <w:rPr>
          <w:rFonts w:hAnsi="宋体" w:cs="宋体"/>
          <w:b/>
          <w:bCs/>
          <w:sz w:val="32"/>
          <w:szCs w:val="32"/>
        </w:rPr>
      </w:pPr>
      <w:bookmarkStart w:id="0" w:name="_Toc12355_WPSOffice_Level1"/>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304C01">
      <w:pPr>
        <w:pStyle w:val="a3"/>
        <w:spacing w:line="360" w:lineRule="auto"/>
        <w:ind w:right="-30"/>
        <w:jc w:val="center"/>
        <w:outlineLvl w:val="0"/>
        <w:rPr>
          <w:rFonts w:hAnsi="宋体" w:cs="宋体"/>
          <w:b/>
          <w:bCs/>
          <w:sz w:val="32"/>
          <w:szCs w:val="32"/>
        </w:rPr>
      </w:pPr>
    </w:p>
    <w:p w:rsidR="00304C01" w:rsidRDefault="00E01388">
      <w:pPr>
        <w:pStyle w:val="a3"/>
        <w:spacing w:line="360" w:lineRule="auto"/>
        <w:ind w:right="-30"/>
        <w:jc w:val="center"/>
        <w:outlineLvl w:val="0"/>
        <w:rPr>
          <w:rFonts w:hAnsi="宋体" w:cs="宋体"/>
          <w:sz w:val="44"/>
          <w:szCs w:val="44"/>
        </w:rPr>
      </w:pPr>
      <w:r>
        <w:rPr>
          <w:rFonts w:hAnsi="宋体" w:cs="宋体" w:hint="eastAsia"/>
          <w:b/>
          <w:bCs/>
          <w:sz w:val="44"/>
          <w:szCs w:val="44"/>
        </w:rPr>
        <w:lastRenderedPageBreak/>
        <w:t>第一章 用户需求书</w:t>
      </w:r>
      <w:bookmarkEnd w:id="0"/>
    </w:p>
    <w:p w:rsidR="00304C01" w:rsidRDefault="00304C01">
      <w:pPr>
        <w:spacing w:line="360" w:lineRule="auto"/>
        <w:jc w:val="center"/>
        <w:rPr>
          <w:rFonts w:ascii="宋体" w:hAnsi="宋体"/>
          <w:b/>
          <w:sz w:val="36"/>
          <w:szCs w:val="36"/>
        </w:rPr>
      </w:pPr>
    </w:p>
    <w:p w:rsidR="00304C01" w:rsidRDefault="00E01388">
      <w:pPr>
        <w:spacing w:line="360" w:lineRule="auto"/>
        <w:jc w:val="left"/>
        <w:rPr>
          <w:rFonts w:ascii="宋体" w:hAnsi="宋体"/>
          <w:b/>
          <w:sz w:val="32"/>
          <w:szCs w:val="32"/>
        </w:rPr>
      </w:pPr>
      <w:r>
        <w:rPr>
          <w:rFonts w:ascii="宋体" w:hAnsi="宋体" w:hint="eastAsia"/>
          <w:b/>
          <w:sz w:val="32"/>
          <w:szCs w:val="32"/>
        </w:rPr>
        <w:t>一、项目背景</w:t>
      </w:r>
    </w:p>
    <w:p w:rsidR="00304C01" w:rsidRDefault="00E0138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江门市技师学院数字化校园平台系统均基于</w:t>
      </w:r>
      <w:proofErr w:type="spellStart"/>
      <w:r>
        <w:rPr>
          <w:rFonts w:ascii="仿宋" w:eastAsia="仿宋" w:hAnsi="仿宋" w:hint="eastAsia"/>
          <w:sz w:val="32"/>
          <w:szCs w:val="32"/>
        </w:rPr>
        <w:t>jdk</w:t>
      </w:r>
      <w:proofErr w:type="spellEnd"/>
      <w:r>
        <w:rPr>
          <w:rFonts w:ascii="仿宋" w:eastAsia="仿宋" w:hAnsi="仿宋" w:hint="eastAsia"/>
          <w:sz w:val="32"/>
          <w:szCs w:val="32"/>
        </w:rPr>
        <w:t>、</w:t>
      </w:r>
      <w:proofErr w:type="spellStart"/>
      <w:r>
        <w:rPr>
          <w:rFonts w:ascii="仿宋" w:eastAsia="仿宋" w:hAnsi="仿宋" w:hint="eastAsia"/>
          <w:sz w:val="32"/>
          <w:szCs w:val="32"/>
        </w:rPr>
        <w:t>mysql</w:t>
      </w:r>
      <w:proofErr w:type="spellEnd"/>
      <w:r>
        <w:rPr>
          <w:rFonts w:ascii="仿宋" w:eastAsia="仿宋" w:hAnsi="仿宋" w:hint="eastAsia"/>
          <w:sz w:val="32"/>
          <w:szCs w:val="32"/>
        </w:rPr>
        <w:t>、</w:t>
      </w:r>
      <w:proofErr w:type="spellStart"/>
      <w:r>
        <w:rPr>
          <w:rFonts w:ascii="仿宋" w:eastAsia="仿宋" w:hAnsi="仿宋" w:hint="eastAsia"/>
          <w:sz w:val="32"/>
          <w:szCs w:val="32"/>
        </w:rPr>
        <w:t>redis</w:t>
      </w:r>
      <w:proofErr w:type="spellEnd"/>
      <w:r>
        <w:rPr>
          <w:rFonts w:ascii="仿宋" w:eastAsia="仿宋" w:hAnsi="仿宋" w:hint="eastAsia"/>
          <w:sz w:val="32"/>
          <w:szCs w:val="32"/>
        </w:rPr>
        <w:t>、</w:t>
      </w:r>
      <w:proofErr w:type="spellStart"/>
      <w:r>
        <w:rPr>
          <w:rFonts w:ascii="仿宋" w:eastAsia="仿宋" w:hAnsi="仿宋" w:hint="eastAsia"/>
          <w:sz w:val="32"/>
          <w:szCs w:val="32"/>
        </w:rPr>
        <w:t>nginx</w:t>
      </w:r>
      <w:proofErr w:type="spellEnd"/>
      <w:r>
        <w:rPr>
          <w:rFonts w:ascii="仿宋" w:eastAsia="仿宋" w:hAnsi="仿宋" w:hint="eastAsia"/>
          <w:sz w:val="32"/>
          <w:szCs w:val="32"/>
        </w:rPr>
        <w:t>等开源框架技术开发，运行于wind</w:t>
      </w:r>
      <w:r>
        <w:rPr>
          <w:rFonts w:ascii="仿宋" w:eastAsia="仿宋" w:hAnsi="仿宋"/>
          <w:sz w:val="32"/>
          <w:szCs w:val="32"/>
        </w:rPr>
        <w:t>ow</w:t>
      </w:r>
      <w:r>
        <w:rPr>
          <w:rFonts w:ascii="仿宋" w:eastAsia="仿宋" w:hAnsi="仿宋" w:hint="eastAsia"/>
          <w:sz w:val="32"/>
          <w:szCs w:val="32"/>
        </w:rPr>
        <w:t xml:space="preserve"> server系列系统服务器，后端数据库为MySQL。主要应用于江门市技师学院收文批阅、人事管理、教务管理、成绩管理、学生管理等方面。现需根据学院办公需求，对平台功能进行升级维护。</w:t>
      </w:r>
    </w:p>
    <w:p w:rsidR="00304C01" w:rsidRDefault="00E01388">
      <w:pPr>
        <w:spacing w:line="360" w:lineRule="auto"/>
        <w:jc w:val="left"/>
        <w:rPr>
          <w:rFonts w:ascii="宋体" w:hAnsi="宋体"/>
          <w:b/>
          <w:sz w:val="32"/>
          <w:szCs w:val="32"/>
        </w:rPr>
      </w:pPr>
      <w:r>
        <w:rPr>
          <w:rFonts w:ascii="宋体" w:hAnsi="宋体" w:hint="eastAsia"/>
          <w:b/>
          <w:sz w:val="32"/>
          <w:szCs w:val="32"/>
        </w:rPr>
        <w:t>二、功能修订需求</w:t>
      </w:r>
    </w:p>
    <w:p w:rsidR="00304C01" w:rsidRDefault="00E01388">
      <w:pPr>
        <w:rPr>
          <w:rFonts w:ascii="楷体" w:eastAsia="楷体" w:hAnsi="楷体"/>
          <w:sz w:val="32"/>
          <w:szCs w:val="32"/>
        </w:rPr>
      </w:pPr>
      <w:r>
        <w:rPr>
          <w:rFonts w:ascii="楷体" w:eastAsia="楷体" w:hAnsi="楷体" w:hint="eastAsia"/>
          <w:sz w:val="32"/>
          <w:szCs w:val="32"/>
        </w:rPr>
        <w:t>（一）补考成绩录入功能修订</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w:t>
      </w:r>
    </w:p>
    <w:p w:rsidR="00304C01" w:rsidRDefault="00E0138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目前补考成绩只能按单用户进行录入（一名</w:t>
      </w:r>
      <w:proofErr w:type="gramStart"/>
      <w:r>
        <w:rPr>
          <w:rFonts w:ascii="仿宋" w:eastAsia="仿宋" w:hAnsi="仿宋" w:hint="eastAsia"/>
          <w:sz w:val="32"/>
          <w:szCs w:val="32"/>
        </w:rPr>
        <w:t>教务员</w:t>
      </w:r>
      <w:proofErr w:type="gramEnd"/>
      <w:r>
        <w:rPr>
          <w:rFonts w:ascii="仿宋" w:eastAsia="仿宋" w:hAnsi="仿宋" w:hint="eastAsia"/>
          <w:sz w:val="32"/>
          <w:szCs w:val="32"/>
        </w:rPr>
        <w:t>录入全校班级补考成绩）。因全校目前在校学生1万以上，这种情况下录入</w:t>
      </w:r>
      <w:proofErr w:type="gramStart"/>
      <w:r>
        <w:rPr>
          <w:rFonts w:ascii="仿宋" w:eastAsia="仿宋" w:hAnsi="仿宋" w:hint="eastAsia"/>
          <w:sz w:val="32"/>
          <w:szCs w:val="32"/>
        </w:rPr>
        <w:t>教务员</w:t>
      </w:r>
      <w:proofErr w:type="gramEnd"/>
      <w:r>
        <w:rPr>
          <w:rFonts w:ascii="仿宋" w:eastAsia="仿宋" w:hAnsi="仿宋" w:hint="eastAsia"/>
          <w:sz w:val="32"/>
          <w:szCs w:val="32"/>
        </w:rPr>
        <w:t>工作量非常大。</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*把补考成绩按照正考的录入模式分配到每一名任课老师中，任课老师能查找到以往每个学期的任教科目并进行多次补考成绩录入。（如任课老师已离职或退休，则由</w:t>
      </w:r>
      <w:proofErr w:type="gramStart"/>
      <w:r>
        <w:rPr>
          <w:rFonts w:ascii="仿宋" w:eastAsia="仿宋" w:hAnsi="仿宋" w:hint="eastAsia"/>
          <w:sz w:val="32"/>
          <w:szCs w:val="32"/>
        </w:rPr>
        <w:t>教务员</w:t>
      </w:r>
      <w:proofErr w:type="gramEnd"/>
      <w:r>
        <w:rPr>
          <w:rFonts w:ascii="仿宋" w:eastAsia="仿宋" w:hAnsi="仿宋" w:hint="eastAsia"/>
          <w:sz w:val="32"/>
          <w:szCs w:val="32"/>
        </w:rPr>
        <w:t>进行录入，</w:t>
      </w:r>
      <w:proofErr w:type="gramStart"/>
      <w:r>
        <w:rPr>
          <w:rFonts w:ascii="仿宋" w:eastAsia="仿宋" w:hAnsi="仿宋" w:hint="eastAsia"/>
          <w:sz w:val="32"/>
          <w:szCs w:val="32"/>
        </w:rPr>
        <w:t>教务</w:t>
      </w:r>
      <w:proofErr w:type="gramEnd"/>
      <w:r>
        <w:rPr>
          <w:rFonts w:ascii="仿宋" w:eastAsia="仿宋" w:hAnsi="仿宋" w:hint="eastAsia"/>
          <w:sz w:val="32"/>
          <w:szCs w:val="32"/>
        </w:rPr>
        <w:t>员可修改全校补考成绩）。</w:t>
      </w:r>
    </w:p>
    <w:p w:rsidR="00304C01" w:rsidRDefault="00E01388">
      <w:pPr>
        <w:rPr>
          <w:rFonts w:ascii="楷体" w:eastAsia="楷体" w:hAnsi="楷体"/>
          <w:sz w:val="32"/>
          <w:szCs w:val="32"/>
        </w:rPr>
      </w:pPr>
      <w:r>
        <w:rPr>
          <w:rFonts w:ascii="楷体" w:eastAsia="楷体" w:hAnsi="楷体" w:hint="eastAsia"/>
          <w:sz w:val="32"/>
          <w:szCs w:val="32"/>
        </w:rPr>
        <w:t>（二）班主任打印全班学生毕业成绩</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目前已开放U</w:t>
      </w:r>
      <w:r>
        <w:rPr>
          <w:rFonts w:ascii="仿宋" w:eastAsia="仿宋" w:hAnsi="仿宋"/>
          <w:sz w:val="32"/>
          <w:szCs w:val="32"/>
        </w:rPr>
        <w:t>RL</w:t>
      </w:r>
      <w:r>
        <w:rPr>
          <w:rFonts w:ascii="仿宋" w:eastAsia="仿宋" w:hAnsi="仿宋" w:hint="eastAsia"/>
          <w:sz w:val="32"/>
          <w:szCs w:val="32"/>
        </w:rPr>
        <w:t>链接给学生查询成绩，但只能单独查询和打</w:t>
      </w:r>
      <w:r>
        <w:rPr>
          <w:rFonts w:ascii="仿宋" w:eastAsia="仿宋" w:hAnsi="仿宋" w:hint="eastAsia"/>
          <w:sz w:val="32"/>
          <w:szCs w:val="32"/>
        </w:rPr>
        <w:lastRenderedPageBreak/>
        <w:t>印，班主任不能统一查询和打印本班学生成绩单，需添加班主任查询和打印功能。（教务员、系统管理员拥有全部学生成绩查询和打印功能。）</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目前学生可查询或打印自己的成绩单，但港澳台身份证、外国人身份证学生暂无法支持。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Pr>
          <w:rFonts w:ascii="仿宋" w:eastAsia="仿宋" w:hAnsi="仿宋" w:hint="eastAsia"/>
          <w:sz w:val="32"/>
          <w:szCs w:val="32"/>
        </w:rPr>
        <w:t>港澳台身份证实现方式：以手机号或学号查询。</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修改内容：必填项：姓名，选填项3选1：（身份证号码，手机号，学号）。</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Pr>
          <w:rFonts w:ascii="仿宋" w:eastAsia="仿宋" w:hAnsi="仿宋" w:hint="eastAsia"/>
          <w:sz w:val="32"/>
          <w:szCs w:val="32"/>
        </w:rPr>
        <w:t>*成绩导出和打印全部实现只保留整数，所有成绩数据一致。包括以下功能菜单：学生学期成绩打印（成绩单打印、成绩单导出、成绩汇报单）、班级成绩综合打印、学生成绩卡（单独</w:t>
      </w:r>
      <w:proofErr w:type="spellStart"/>
      <w:r>
        <w:rPr>
          <w:rFonts w:ascii="仿宋" w:eastAsia="仿宋" w:hAnsi="仿宋" w:hint="eastAsia"/>
          <w:sz w:val="32"/>
          <w:szCs w:val="32"/>
        </w:rPr>
        <w:t>url</w:t>
      </w:r>
      <w:proofErr w:type="spellEnd"/>
      <w:r>
        <w:rPr>
          <w:rFonts w:ascii="仿宋" w:eastAsia="仿宋" w:hAnsi="仿宋" w:hint="eastAsia"/>
          <w:sz w:val="32"/>
          <w:szCs w:val="32"/>
        </w:rPr>
        <w:t>成绩查询打印）。含APP</w:t>
      </w:r>
      <w:proofErr w:type="gramStart"/>
      <w:r>
        <w:rPr>
          <w:rFonts w:ascii="仿宋" w:eastAsia="仿宋" w:hAnsi="仿宋" w:hint="eastAsia"/>
          <w:sz w:val="32"/>
          <w:szCs w:val="32"/>
        </w:rPr>
        <w:t>端成绩</w:t>
      </w:r>
      <w:proofErr w:type="gramEnd"/>
      <w:r>
        <w:rPr>
          <w:rFonts w:ascii="仿宋" w:eastAsia="仿宋" w:hAnsi="仿宋" w:hint="eastAsia"/>
          <w:sz w:val="32"/>
          <w:szCs w:val="32"/>
        </w:rPr>
        <w:t>查询相关功能都只保留整数。</w:t>
      </w:r>
    </w:p>
    <w:p w:rsidR="00304C01" w:rsidRDefault="00E01388">
      <w:pPr>
        <w:rPr>
          <w:rFonts w:ascii="楷体" w:eastAsia="楷体" w:hAnsi="楷体"/>
          <w:sz w:val="32"/>
          <w:szCs w:val="32"/>
        </w:rPr>
      </w:pPr>
      <w:r>
        <w:rPr>
          <w:rFonts w:ascii="楷体" w:eastAsia="楷体" w:hAnsi="楷体" w:hint="eastAsia"/>
          <w:sz w:val="32"/>
          <w:szCs w:val="32"/>
        </w:rPr>
        <w:t>（三）学生学期评语录入</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目前学生学期评语录入功能为单用户录入，班主任权限下可查看或修改全校评语，与实现需求存在差异。</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Pr>
          <w:rFonts w:ascii="仿宋" w:eastAsia="仿宋" w:hAnsi="仿宋" w:hint="eastAsia"/>
          <w:sz w:val="32"/>
          <w:szCs w:val="32"/>
        </w:rPr>
        <w:t>*支持评语导入导出功能，把“座位号”修改为“操行”，字段选项为“优”、“良”、“中”、“差”。班主任权限下只可修订（导入功能支持覆盖导入）和查看本班学生评语。教学系主任可查看</w:t>
      </w:r>
      <w:proofErr w:type="gramStart"/>
      <w:r>
        <w:rPr>
          <w:rFonts w:ascii="仿宋" w:eastAsia="仿宋" w:hAnsi="仿宋" w:hint="eastAsia"/>
          <w:sz w:val="32"/>
          <w:szCs w:val="32"/>
        </w:rPr>
        <w:t>本教学</w:t>
      </w:r>
      <w:proofErr w:type="gramEnd"/>
      <w:r>
        <w:rPr>
          <w:rFonts w:ascii="仿宋" w:eastAsia="仿宋" w:hAnsi="仿宋" w:hint="eastAsia"/>
          <w:sz w:val="32"/>
          <w:szCs w:val="32"/>
        </w:rPr>
        <w:t>系学生评语，学生部学生管理员、系统管理员</w:t>
      </w:r>
      <w:r>
        <w:rPr>
          <w:rFonts w:ascii="仿宋" w:eastAsia="仿宋" w:hAnsi="仿宋" w:hint="eastAsia"/>
          <w:sz w:val="32"/>
          <w:szCs w:val="32"/>
        </w:rPr>
        <w:lastRenderedPageBreak/>
        <w:t>可查看全校学生评语。</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Pr>
          <w:rFonts w:ascii="仿宋" w:eastAsia="仿宋" w:hAnsi="仿宋" w:hint="eastAsia"/>
          <w:sz w:val="32"/>
          <w:szCs w:val="32"/>
        </w:rPr>
        <w:t>*成绩汇报单打印只能一个个学生打印，班主任无法一次打印全班学生的成绩汇报单，参考“成绩单打印”按钮，可</w:t>
      </w:r>
      <w:proofErr w:type="gramStart"/>
      <w:r>
        <w:rPr>
          <w:rFonts w:ascii="仿宋" w:eastAsia="仿宋" w:hAnsi="仿宋" w:hint="eastAsia"/>
          <w:sz w:val="32"/>
          <w:szCs w:val="32"/>
        </w:rPr>
        <w:t>全选学生</w:t>
      </w:r>
      <w:proofErr w:type="gramEnd"/>
      <w:r>
        <w:rPr>
          <w:rFonts w:ascii="仿宋" w:eastAsia="仿宋" w:hAnsi="仿宋" w:hint="eastAsia"/>
          <w:sz w:val="32"/>
          <w:szCs w:val="32"/>
        </w:rPr>
        <w:t>后一次打印全班成绩汇报单，把“成绩汇报单”按钮和打印成绩单表头都修改“家庭报告书”。</w:t>
      </w:r>
    </w:p>
    <w:p w:rsidR="00304C01" w:rsidRDefault="00E01388">
      <w:pPr>
        <w:rPr>
          <w:rFonts w:ascii="楷体" w:eastAsia="楷体" w:hAnsi="楷体"/>
          <w:sz w:val="32"/>
          <w:szCs w:val="32"/>
        </w:rPr>
      </w:pPr>
      <w:r>
        <w:rPr>
          <w:rFonts w:ascii="楷体" w:eastAsia="楷体" w:hAnsi="楷体" w:hint="eastAsia"/>
          <w:sz w:val="32"/>
          <w:szCs w:val="32"/>
        </w:rPr>
        <w:t>（四）合班教学任务管理</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目前合班课程较多，教学任务在系统里是分开导入和分开统计，教师工作量、教学任务统计需要手工把普通教学任务和合班教学任务手工合并整理才等于教师总教学任务量。</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Pr>
          <w:rFonts w:ascii="仿宋" w:eastAsia="仿宋" w:hAnsi="仿宋" w:hint="eastAsia"/>
          <w:sz w:val="32"/>
          <w:szCs w:val="32"/>
        </w:rPr>
        <w:t>在其他教学任务这里增加搜索功能，能搜索到班级。</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Pr>
          <w:rFonts w:ascii="仿宋" w:eastAsia="仿宋" w:hAnsi="仿宋" w:hint="eastAsia"/>
          <w:sz w:val="32"/>
          <w:szCs w:val="32"/>
        </w:rPr>
        <w:t>教师课时统计量应为合班课程和普通课程的总量。</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,3)</w:instrText>
      </w:r>
      <w:r>
        <w:rPr>
          <w:rFonts w:ascii="仿宋" w:eastAsia="仿宋" w:hAnsi="仿宋"/>
          <w:sz w:val="32"/>
          <w:szCs w:val="32"/>
        </w:rPr>
        <w:fldChar w:fldCharType="end"/>
      </w:r>
      <w:r>
        <w:rPr>
          <w:rFonts w:ascii="仿宋" w:eastAsia="仿宋" w:hAnsi="仿宋" w:hint="eastAsia"/>
          <w:sz w:val="32"/>
          <w:szCs w:val="32"/>
        </w:rPr>
        <w:t>*教学任务把合班教学任务和普通教学任务合并在一起，如合班课程，导出时在后面添加备注。</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需把普通教学任务和合班教学任务两个表整合为一个表，统一导出，并按教师所在部门，姓名排序，导出后，教师能非常清晰地知晓本人学期教学任务。</w:t>
      </w:r>
    </w:p>
    <w:p w:rsidR="00304C01" w:rsidRDefault="00E01388">
      <w:pPr>
        <w:rPr>
          <w:rFonts w:ascii="楷体" w:eastAsia="楷体" w:hAnsi="楷体"/>
          <w:sz w:val="32"/>
          <w:szCs w:val="32"/>
        </w:rPr>
      </w:pPr>
      <w:r>
        <w:rPr>
          <w:rFonts w:ascii="楷体" w:eastAsia="楷体" w:hAnsi="楷体" w:hint="eastAsia"/>
          <w:sz w:val="32"/>
          <w:szCs w:val="32"/>
        </w:rPr>
        <w:t>（五）课程导入</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1、目前功能状态及优化要求</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Pr>
          <w:rFonts w:ascii="仿宋" w:eastAsia="仿宋" w:hAnsi="仿宋" w:hint="eastAsia"/>
          <w:sz w:val="32"/>
          <w:szCs w:val="32"/>
        </w:rPr>
        <w:t>*同样课程、同样老师分周上课只能导入第一行数据，修改为可导入。。</w:t>
      </w:r>
    </w:p>
    <w:p w:rsidR="00304C01" w:rsidRDefault="00E01388">
      <w:pPr>
        <w:ind w:firstLineChars="200" w:firstLine="640"/>
        <w:rPr>
          <w:rFonts w:ascii="仿宋" w:eastAsia="仿宋" w:hAnsi="仿宋"/>
          <w:sz w:val="32"/>
          <w:szCs w:val="32"/>
        </w:rPr>
      </w:pPr>
      <w:r>
        <w:rPr>
          <w:rFonts w:ascii="仿宋" w:eastAsia="仿宋" w:hAnsi="仿宋"/>
          <w:sz w:val="32"/>
          <w:szCs w:val="32"/>
        </w:rPr>
        <w:lastRenderedPageBreak/>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Pr>
          <w:rFonts w:ascii="仿宋" w:eastAsia="仿宋" w:hAnsi="仿宋" w:hint="eastAsia"/>
          <w:sz w:val="32"/>
          <w:szCs w:val="32"/>
        </w:rPr>
        <w:t>导入普通教学任务时要选择老师，未能自动导入，修改为可自动匹配表头项。</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,3)</w:instrText>
      </w:r>
      <w:r>
        <w:rPr>
          <w:rFonts w:ascii="仿宋" w:eastAsia="仿宋" w:hAnsi="仿宋"/>
          <w:sz w:val="32"/>
          <w:szCs w:val="32"/>
        </w:rPr>
        <w:fldChar w:fldCharType="end"/>
      </w:r>
      <w:r>
        <w:rPr>
          <w:rFonts w:ascii="仿宋" w:eastAsia="仿宋" w:hAnsi="仿宋" w:hint="eastAsia"/>
          <w:sz w:val="32"/>
          <w:szCs w:val="32"/>
        </w:rPr>
        <w:t>*未能实现同一周次同一课程，两名以上老师上课，调整为可实现同一周次同一课程不同老师可导入排课。</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,4)</w:instrText>
      </w:r>
      <w:r>
        <w:rPr>
          <w:rFonts w:ascii="仿宋" w:eastAsia="仿宋" w:hAnsi="仿宋"/>
          <w:sz w:val="32"/>
          <w:szCs w:val="32"/>
        </w:rPr>
        <w:fldChar w:fldCharType="end"/>
      </w:r>
      <w:r>
        <w:rPr>
          <w:rFonts w:ascii="仿宋" w:eastAsia="仿宋" w:hAnsi="仿宋" w:hint="eastAsia"/>
          <w:sz w:val="32"/>
          <w:szCs w:val="32"/>
        </w:rPr>
        <w:t>课程管理修改课程信息，无法修改学分。调整为可以修改学分信息并保存。</w:t>
      </w:r>
    </w:p>
    <w:p w:rsidR="00304C01" w:rsidRDefault="00E01388">
      <w:pPr>
        <w:rPr>
          <w:rFonts w:ascii="楷体" w:eastAsia="楷体" w:hAnsi="楷体"/>
          <w:sz w:val="32"/>
          <w:szCs w:val="32"/>
        </w:rPr>
      </w:pPr>
      <w:r>
        <w:rPr>
          <w:rFonts w:ascii="楷体" w:eastAsia="楷体" w:hAnsi="楷体" w:hint="eastAsia"/>
          <w:sz w:val="32"/>
          <w:szCs w:val="32"/>
        </w:rPr>
        <w:t>（六）学生管理</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Pr>
          <w:rFonts w:ascii="仿宋" w:eastAsia="仿宋" w:hAnsi="仿宋" w:hint="eastAsia"/>
          <w:sz w:val="32"/>
          <w:szCs w:val="32"/>
        </w:rPr>
        <w:t>学生异动流程退学，在返回学校入学，班主任未能修改学生信息。</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Pr>
          <w:rFonts w:ascii="仿宋" w:eastAsia="仿宋" w:hAnsi="仿宋" w:hint="eastAsia"/>
          <w:sz w:val="32"/>
          <w:szCs w:val="32"/>
        </w:rPr>
        <w:t>学生重置密码权限分发到班主任权限下，班主任能重置本班学生密码。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,1)</w:instrText>
      </w:r>
      <w:r>
        <w:rPr>
          <w:rFonts w:ascii="仿宋" w:eastAsia="仿宋" w:hAnsi="仿宋"/>
          <w:sz w:val="32"/>
          <w:szCs w:val="32"/>
        </w:rPr>
        <w:fldChar w:fldCharType="end"/>
      </w:r>
      <w:r>
        <w:rPr>
          <w:rFonts w:ascii="仿宋" w:eastAsia="仿宋" w:hAnsi="仿宋" w:hint="eastAsia"/>
          <w:sz w:val="32"/>
          <w:szCs w:val="32"/>
        </w:rPr>
        <w:t>*修改身份证号为可重复字段。</w:t>
      </w:r>
    </w:p>
    <w:p w:rsidR="00304C01" w:rsidRDefault="00E01388">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eq \o\ac(</w:instrText>
      </w:r>
      <w:r>
        <w:rPr>
          <w:rFonts w:ascii="仿宋" w:eastAsia="仿宋" w:hAnsi="仿宋" w:hint="eastAsia"/>
          <w:position w:val="-6"/>
          <w:sz w:val="48"/>
          <w:szCs w:val="32"/>
        </w:rPr>
        <w:instrText>○</w:instrText>
      </w:r>
      <w:r>
        <w:rPr>
          <w:rFonts w:ascii="仿宋" w:eastAsia="仿宋" w:hAnsi="仿宋" w:hint="eastAsia"/>
          <w:sz w:val="32"/>
          <w:szCs w:val="32"/>
        </w:rPr>
        <w:instrText>,2)</w:instrText>
      </w:r>
      <w:r>
        <w:rPr>
          <w:rFonts w:ascii="仿宋" w:eastAsia="仿宋" w:hAnsi="仿宋"/>
          <w:sz w:val="32"/>
          <w:szCs w:val="32"/>
        </w:rPr>
        <w:fldChar w:fldCharType="end"/>
      </w:r>
      <w:r>
        <w:rPr>
          <w:rFonts w:ascii="仿宋" w:eastAsia="仿宋" w:hAnsi="仿宋" w:hint="eastAsia"/>
          <w:sz w:val="32"/>
          <w:szCs w:val="32"/>
        </w:rPr>
        <w:t>*按以上要求增加班主任重置密码功能。</w:t>
      </w:r>
    </w:p>
    <w:p w:rsidR="00304C01" w:rsidRDefault="00E01388">
      <w:pPr>
        <w:rPr>
          <w:rFonts w:ascii="楷体" w:eastAsia="楷体" w:hAnsi="楷体"/>
          <w:sz w:val="32"/>
          <w:szCs w:val="32"/>
        </w:rPr>
      </w:pPr>
      <w:r>
        <w:rPr>
          <w:rFonts w:ascii="楷体" w:eastAsia="楷体" w:hAnsi="楷体" w:hint="eastAsia"/>
          <w:sz w:val="32"/>
          <w:szCs w:val="32"/>
        </w:rPr>
        <w:t>（七）通知公告</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1、目前功能状态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行政管理下“会议通知”、“通知公告”不能删除。</w:t>
      </w:r>
      <w:r>
        <w:rPr>
          <w:rFonts w:ascii="仿宋" w:eastAsia="仿宋" w:hAnsi="仿宋"/>
          <w:sz w:val="32"/>
          <w:szCs w:val="32"/>
        </w:rPr>
        <w:t xml:space="preserve"> </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按以上要求会议通知发布人可以进行删除，同时增加提醒-“删除后无法恢复”。</w:t>
      </w:r>
    </w:p>
    <w:p w:rsidR="00304C01" w:rsidRDefault="00E01388">
      <w:pPr>
        <w:rPr>
          <w:rFonts w:ascii="楷体" w:eastAsia="楷体" w:hAnsi="楷体"/>
          <w:sz w:val="32"/>
          <w:szCs w:val="32"/>
        </w:rPr>
      </w:pPr>
      <w:r>
        <w:rPr>
          <w:rFonts w:ascii="楷体" w:eastAsia="楷体" w:hAnsi="楷体" w:hint="eastAsia"/>
          <w:sz w:val="32"/>
          <w:szCs w:val="32"/>
        </w:rPr>
        <w:t>（八）固定教室管理</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lastRenderedPageBreak/>
        <w:t>1、目前功能状态</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固定教室管理界面未能自定义添加字段。</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2、优化功能需求</w:t>
      </w:r>
    </w:p>
    <w:p w:rsidR="00304C01" w:rsidRDefault="00E01388">
      <w:pPr>
        <w:ind w:firstLineChars="200" w:firstLine="640"/>
        <w:rPr>
          <w:rFonts w:ascii="仿宋" w:eastAsia="仿宋" w:hAnsi="仿宋"/>
          <w:sz w:val="32"/>
          <w:szCs w:val="32"/>
        </w:rPr>
      </w:pPr>
      <w:r>
        <w:rPr>
          <w:rFonts w:ascii="仿宋" w:eastAsia="仿宋" w:hAnsi="仿宋" w:hint="eastAsia"/>
          <w:sz w:val="32"/>
          <w:szCs w:val="32"/>
        </w:rPr>
        <w:t>把教室备注在固定教室首页列表显示。</w:t>
      </w:r>
    </w:p>
    <w:p w:rsidR="00304C01" w:rsidRDefault="00304C01">
      <w:pPr>
        <w:ind w:firstLineChars="200" w:firstLine="640"/>
        <w:rPr>
          <w:rFonts w:ascii="仿宋" w:eastAsia="仿宋" w:hAnsi="仿宋"/>
          <w:sz w:val="32"/>
          <w:szCs w:val="32"/>
        </w:rPr>
      </w:pPr>
    </w:p>
    <w:p w:rsidR="00304C01" w:rsidRDefault="00E01388">
      <w:pPr>
        <w:spacing w:line="360" w:lineRule="auto"/>
        <w:jc w:val="left"/>
        <w:rPr>
          <w:rFonts w:ascii="宋体" w:hAnsi="宋体"/>
          <w:b/>
          <w:sz w:val="32"/>
          <w:szCs w:val="32"/>
        </w:rPr>
      </w:pPr>
      <w:r>
        <w:rPr>
          <w:rFonts w:ascii="宋体" w:hAnsi="宋体" w:hint="eastAsia"/>
          <w:b/>
          <w:sz w:val="32"/>
          <w:szCs w:val="32"/>
        </w:rPr>
        <w:t>三、维护需求</w:t>
      </w:r>
    </w:p>
    <w:p w:rsidR="00304C01" w:rsidRDefault="00E01388">
      <w:pPr>
        <w:widowControl/>
        <w:shd w:val="clear" w:color="auto" w:fill="FFFFFF"/>
        <w:spacing w:line="570" w:lineRule="atLeast"/>
        <w:ind w:firstLineChars="200" w:firstLine="640"/>
        <w:rPr>
          <w:rFonts w:ascii="仿宋" w:eastAsia="仿宋" w:hAnsi="仿宋" w:cs="Arial"/>
          <w:color w:val="333333"/>
          <w:kern w:val="0"/>
          <w:sz w:val="32"/>
          <w:szCs w:val="32"/>
        </w:rPr>
      </w:pPr>
      <w:r>
        <w:rPr>
          <w:rFonts w:ascii="仿宋" w:eastAsia="仿宋" w:hAnsi="仿宋" w:cs="Arial" w:hint="eastAsia"/>
          <w:color w:val="333333"/>
          <w:kern w:val="0"/>
          <w:sz w:val="32"/>
          <w:szCs w:val="32"/>
        </w:rPr>
        <w:t>*中标者需对江门市技师学院数字化校园平台提供运维服务，系统运维服务内容包括日常巡检、故障维修、BUG修复、安全保障</w:t>
      </w:r>
      <w:r>
        <w:rPr>
          <w:rFonts w:ascii="仿宋" w:eastAsia="仿宋" w:hAnsi="仿宋" w:cs="Arial"/>
          <w:color w:val="333333"/>
          <w:kern w:val="0"/>
          <w:sz w:val="32"/>
          <w:szCs w:val="32"/>
        </w:rPr>
        <w:t>、系统升级</w:t>
      </w:r>
      <w:r>
        <w:rPr>
          <w:rFonts w:ascii="仿宋" w:eastAsia="仿宋" w:hAnsi="仿宋" w:cs="Arial" w:hint="eastAsia"/>
          <w:color w:val="333333"/>
          <w:kern w:val="0"/>
          <w:sz w:val="32"/>
          <w:szCs w:val="32"/>
        </w:rPr>
        <w:t>、系统数据处理、系统和数据的备份恢复，系统移植、数据迁移等，在服务期间提供专人与校方信息中心对接，确保系统全天候正常运行，服务期限自签订合同后起壹年。</w:t>
      </w: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304C01">
      <w:pPr>
        <w:spacing w:line="360" w:lineRule="auto"/>
        <w:jc w:val="left"/>
        <w:rPr>
          <w:rFonts w:ascii="仿宋" w:eastAsia="仿宋" w:hAnsi="仿宋"/>
          <w:sz w:val="32"/>
          <w:szCs w:val="32"/>
        </w:rPr>
      </w:pPr>
    </w:p>
    <w:p w:rsidR="00304C01" w:rsidRDefault="00E01388">
      <w:pPr>
        <w:pStyle w:val="a3"/>
        <w:spacing w:line="360" w:lineRule="auto"/>
        <w:ind w:right="-30"/>
        <w:jc w:val="center"/>
        <w:outlineLvl w:val="0"/>
        <w:rPr>
          <w:rFonts w:hAnsi="宋体" w:cs="宋体"/>
          <w:sz w:val="44"/>
          <w:szCs w:val="44"/>
        </w:rPr>
      </w:pPr>
      <w:r>
        <w:rPr>
          <w:rFonts w:hAnsi="宋体" w:cs="宋体" w:hint="eastAsia"/>
          <w:b/>
          <w:bCs/>
          <w:sz w:val="44"/>
          <w:szCs w:val="44"/>
        </w:rPr>
        <w:lastRenderedPageBreak/>
        <w:t>第二章 评分标准</w:t>
      </w:r>
    </w:p>
    <w:p w:rsidR="00304C01" w:rsidRDefault="00E01388">
      <w:pPr>
        <w:pStyle w:val="1"/>
        <w:spacing w:line="276" w:lineRule="auto"/>
        <w:jc w:val="center"/>
        <w:rPr>
          <w:sz w:val="28"/>
          <w:szCs w:val="28"/>
        </w:rPr>
      </w:pPr>
      <w:bookmarkStart w:id="1" w:name="_Toc51756491"/>
      <w:bookmarkStart w:id="2" w:name="_Toc486671570"/>
      <w:bookmarkStart w:id="3" w:name="_Toc457975339"/>
      <w:bookmarkStart w:id="4" w:name="_Toc467050236"/>
      <w:bookmarkStart w:id="5" w:name="_Toc51939456"/>
      <w:bookmarkStart w:id="6" w:name="_Toc476976198"/>
      <w:bookmarkStart w:id="7" w:name="_Toc56353011"/>
      <w:bookmarkStart w:id="8" w:name="_Toc467049706"/>
      <w:bookmarkStart w:id="9" w:name="_Toc467236766"/>
      <w:bookmarkStart w:id="10" w:name="_Toc52027926"/>
      <w:bookmarkStart w:id="11" w:name="_Toc52021538"/>
      <w:r>
        <w:rPr>
          <w:rFonts w:hint="eastAsia"/>
          <w:sz w:val="28"/>
          <w:szCs w:val="28"/>
        </w:rPr>
        <w:t>评定原则与评标方法</w:t>
      </w:r>
    </w:p>
    <w:p w:rsidR="00B45993" w:rsidRDefault="00B45993">
      <w:pPr>
        <w:spacing w:line="360" w:lineRule="auto"/>
        <w:ind w:leftChars="16" w:left="34" w:firstLineChars="200" w:firstLine="560"/>
        <w:rPr>
          <w:rFonts w:ascii="宋体" w:hAnsi="宋体" w:cs="宋体"/>
          <w:sz w:val="28"/>
          <w:szCs w:val="28"/>
        </w:rPr>
      </w:pPr>
    </w:p>
    <w:p w:rsidR="00304C01" w:rsidRDefault="00E01388">
      <w:pPr>
        <w:spacing w:line="360" w:lineRule="auto"/>
        <w:ind w:leftChars="16" w:left="34" w:firstLineChars="200" w:firstLine="560"/>
        <w:rPr>
          <w:rFonts w:ascii="宋体" w:hAnsi="宋体" w:cs="宋体"/>
          <w:sz w:val="28"/>
          <w:szCs w:val="28"/>
        </w:rPr>
      </w:pPr>
      <w:r>
        <w:rPr>
          <w:rFonts w:ascii="宋体" w:hAnsi="宋体" w:cs="宋体" w:hint="eastAsia"/>
          <w:sz w:val="28"/>
          <w:szCs w:val="28"/>
        </w:rPr>
        <w:t>评分权重及评标因素如下：</w:t>
      </w:r>
    </w:p>
    <w:p w:rsidR="00304C01" w:rsidRDefault="00E01388">
      <w:pPr>
        <w:spacing w:line="360" w:lineRule="auto"/>
        <w:ind w:leftChars="16" w:left="34" w:firstLineChars="200" w:firstLine="560"/>
        <w:rPr>
          <w:rFonts w:ascii="宋体" w:hAnsi="宋体" w:cs="宋体"/>
          <w:sz w:val="28"/>
          <w:szCs w:val="28"/>
        </w:rPr>
      </w:pPr>
      <w:r>
        <w:rPr>
          <w:rFonts w:ascii="宋体" w:hAnsi="宋体" w:cs="宋体" w:hint="eastAsia"/>
          <w:sz w:val="28"/>
          <w:szCs w:val="28"/>
        </w:rPr>
        <w:t>1.按照评标因素的量化指标评审得分最高的投标人中标的原则定标。</w:t>
      </w:r>
    </w:p>
    <w:p w:rsidR="00304C01" w:rsidRDefault="00E01388">
      <w:pPr>
        <w:spacing w:line="360" w:lineRule="auto"/>
        <w:ind w:leftChars="16" w:left="34" w:firstLineChars="200" w:firstLine="560"/>
        <w:rPr>
          <w:rFonts w:ascii="宋体" w:hAnsi="宋体" w:cs="宋体"/>
          <w:sz w:val="28"/>
          <w:szCs w:val="28"/>
        </w:rPr>
      </w:pPr>
      <w:r>
        <w:rPr>
          <w:rFonts w:ascii="宋体" w:hAnsi="宋体" w:cs="宋体" w:hint="eastAsia"/>
          <w:sz w:val="28"/>
          <w:szCs w:val="28"/>
        </w:rPr>
        <w:t>2.由评标委员会对所有投标文件进行响应性检查，未能响应招标文件要求的投标文件作无效投标处理，通过符合性审查的投标人才能进入评比阶段。</w:t>
      </w:r>
    </w:p>
    <w:p w:rsidR="00304C01" w:rsidRDefault="00E01388">
      <w:pPr>
        <w:spacing w:line="360" w:lineRule="auto"/>
        <w:ind w:leftChars="16" w:left="34" w:firstLineChars="200" w:firstLine="560"/>
        <w:rPr>
          <w:rFonts w:ascii="宋体" w:hAnsi="宋体" w:cs="宋体"/>
          <w:sz w:val="28"/>
          <w:szCs w:val="28"/>
        </w:rPr>
      </w:pPr>
      <w:r>
        <w:rPr>
          <w:rFonts w:ascii="宋体" w:hAnsi="宋体" w:cs="宋体" w:hint="eastAsia"/>
          <w:sz w:val="28"/>
          <w:szCs w:val="28"/>
        </w:rPr>
        <w:t>3.本次评标采用综合评分方法，评标以招标文件规定的条件为原则，最低报价不作为中标的唯一依据。本项目的评标因素如下：</w:t>
      </w:r>
      <w:bookmarkEnd w:id="1"/>
      <w:bookmarkEnd w:id="2"/>
      <w:bookmarkEnd w:id="3"/>
      <w:bookmarkEnd w:id="4"/>
      <w:bookmarkEnd w:id="5"/>
      <w:bookmarkEnd w:id="6"/>
      <w:bookmarkEnd w:id="7"/>
      <w:bookmarkEnd w:id="8"/>
      <w:bookmarkEnd w:id="9"/>
      <w:bookmarkEnd w:id="10"/>
      <w:bookmarkEnd w:id="11"/>
    </w:p>
    <w:p w:rsidR="00B45993" w:rsidRDefault="00B45993" w:rsidP="00B45993">
      <w:pPr>
        <w:spacing w:line="360" w:lineRule="auto"/>
        <w:rPr>
          <w:rFonts w:ascii="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6400"/>
      </w:tblGrid>
      <w:tr w:rsidR="00304C01" w:rsidTr="00B45993">
        <w:trPr>
          <w:tblHeader/>
          <w:jc w:val="center"/>
        </w:trPr>
        <w:tc>
          <w:tcPr>
            <w:tcW w:w="2064" w:type="dxa"/>
            <w:vAlign w:val="center"/>
          </w:tcPr>
          <w:p w:rsidR="00304C01" w:rsidRDefault="00E01388">
            <w:pPr>
              <w:pStyle w:val="a3"/>
              <w:spacing w:line="360" w:lineRule="auto"/>
              <w:jc w:val="center"/>
              <w:rPr>
                <w:rFonts w:hAnsi="宋体" w:cs="宋体"/>
                <w:sz w:val="28"/>
                <w:szCs w:val="28"/>
              </w:rPr>
            </w:pPr>
            <w:r>
              <w:rPr>
                <w:rFonts w:hAnsi="宋体" w:cs="宋体" w:hint="eastAsia"/>
                <w:sz w:val="28"/>
                <w:szCs w:val="28"/>
              </w:rPr>
              <w:t>评标因素/权重</w:t>
            </w:r>
          </w:p>
        </w:tc>
        <w:tc>
          <w:tcPr>
            <w:tcW w:w="6400" w:type="dxa"/>
            <w:vAlign w:val="center"/>
          </w:tcPr>
          <w:p w:rsidR="00304C01" w:rsidRDefault="00E01388">
            <w:pPr>
              <w:pStyle w:val="a3"/>
              <w:spacing w:line="360" w:lineRule="auto"/>
              <w:jc w:val="center"/>
              <w:rPr>
                <w:rFonts w:hAnsi="宋体" w:cs="宋体"/>
                <w:sz w:val="28"/>
                <w:szCs w:val="28"/>
              </w:rPr>
            </w:pPr>
            <w:r>
              <w:rPr>
                <w:rFonts w:hAnsi="宋体" w:cs="宋体" w:hint="eastAsia"/>
                <w:sz w:val="28"/>
                <w:szCs w:val="28"/>
              </w:rPr>
              <w:t>评标指标</w:t>
            </w:r>
          </w:p>
        </w:tc>
      </w:tr>
      <w:tr w:rsidR="00304C01" w:rsidTr="008D66CF">
        <w:trPr>
          <w:trHeight w:val="3445"/>
          <w:jc w:val="center"/>
        </w:trPr>
        <w:tc>
          <w:tcPr>
            <w:tcW w:w="2064" w:type="dxa"/>
            <w:vAlign w:val="center"/>
          </w:tcPr>
          <w:p w:rsidR="00304C01" w:rsidRDefault="00E01388">
            <w:pPr>
              <w:pStyle w:val="a3"/>
              <w:spacing w:line="360" w:lineRule="auto"/>
              <w:jc w:val="center"/>
              <w:rPr>
                <w:rFonts w:hAnsi="宋体" w:cs="宋体"/>
                <w:sz w:val="28"/>
                <w:szCs w:val="28"/>
              </w:rPr>
            </w:pPr>
            <w:r>
              <w:rPr>
                <w:rFonts w:hAnsi="宋体" w:cs="宋体" w:hint="eastAsia"/>
                <w:sz w:val="28"/>
                <w:szCs w:val="28"/>
              </w:rPr>
              <w:t>报价</w:t>
            </w:r>
          </w:p>
          <w:p w:rsidR="00304C01" w:rsidRDefault="00E01388">
            <w:pPr>
              <w:pStyle w:val="a3"/>
              <w:spacing w:line="360" w:lineRule="auto"/>
              <w:jc w:val="center"/>
              <w:rPr>
                <w:rFonts w:hAnsi="宋体" w:cs="宋体"/>
                <w:sz w:val="28"/>
                <w:szCs w:val="28"/>
              </w:rPr>
            </w:pPr>
            <w:r>
              <w:rPr>
                <w:rFonts w:hAnsi="宋体" w:cs="宋体" w:hint="eastAsia"/>
                <w:sz w:val="28"/>
                <w:szCs w:val="28"/>
              </w:rPr>
              <w:t>（</w:t>
            </w:r>
            <w:r>
              <w:rPr>
                <w:rFonts w:hAnsi="宋体" w:cs="宋体"/>
                <w:sz w:val="28"/>
                <w:szCs w:val="28"/>
              </w:rPr>
              <w:t>20</w:t>
            </w:r>
            <w:r>
              <w:rPr>
                <w:rFonts w:hAnsi="宋体" w:cs="宋体" w:hint="eastAsia"/>
                <w:sz w:val="28"/>
                <w:szCs w:val="28"/>
              </w:rPr>
              <w:t>分）</w:t>
            </w:r>
          </w:p>
        </w:tc>
        <w:tc>
          <w:tcPr>
            <w:tcW w:w="6400" w:type="dxa"/>
            <w:vAlign w:val="center"/>
          </w:tcPr>
          <w:p w:rsidR="00304C01" w:rsidRDefault="00E01388">
            <w:pPr>
              <w:pStyle w:val="a3"/>
              <w:spacing w:line="360" w:lineRule="auto"/>
              <w:rPr>
                <w:rFonts w:hAnsi="宋体" w:cs="宋体"/>
                <w:sz w:val="28"/>
                <w:szCs w:val="28"/>
              </w:rPr>
            </w:pPr>
            <w:r>
              <w:rPr>
                <w:rFonts w:hAnsi="宋体" w:cs="宋体" w:hint="eastAsia"/>
                <w:sz w:val="28"/>
                <w:szCs w:val="28"/>
              </w:rPr>
              <w:t>将评标委员会修正后的入围供应商的评标价，以最低报价为基准价，定基准价的价格评分为</w:t>
            </w:r>
            <w:r>
              <w:rPr>
                <w:rFonts w:hAnsi="宋体" w:cs="宋体"/>
                <w:sz w:val="28"/>
                <w:szCs w:val="28"/>
              </w:rPr>
              <w:t>20</w:t>
            </w:r>
            <w:r>
              <w:rPr>
                <w:rFonts w:hAnsi="宋体" w:cs="宋体" w:hint="eastAsia"/>
                <w:sz w:val="28"/>
                <w:szCs w:val="28"/>
              </w:rPr>
              <w:t>分。其他投标报价的得分＝</w:t>
            </w:r>
            <w:r>
              <w:rPr>
                <w:rFonts w:hAnsi="宋体" w:cs="宋体"/>
                <w:sz w:val="28"/>
                <w:szCs w:val="28"/>
              </w:rPr>
              <w:t>20</w:t>
            </w:r>
            <w:r>
              <w:rPr>
                <w:rFonts w:hAnsi="宋体" w:cs="宋体" w:hint="eastAsia"/>
                <w:sz w:val="28"/>
                <w:szCs w:val="28"/>
              </w:rPr>
              <w:t>×（基准价/其他报价）。由此算出各供应商的投标报价得分。</w:t>
            </w:r>
          </w:p>
        </w:tc>
      </w:tr>
      <w:tr w:rsidR="00304C01" w:rsidTr="008D66CF">
        <w:trPr>
          <w:jc w:val="center"/>
        </w:trPr>
        <w:tc>
          <w:tcPr>
            <w:tcW w:w="2064" w:type="dxa"/>
            <w:vAlign w:val="center"/>
          </w:tcPr>
          <w:p w:rsidR="00304C01" w:rsidRDefault="00E01388">
            <w:pPr>
              <w:pStyle w:val="a3"/>
              <w:spacing w:line="360" w:lineRule="auto"/>
              <w:jc w:val="center"/>
              <w:rPr>
                <w:rFonts w:hAnsi="宋体" w:cs="宋体"/>
                <w:sz w:val="28"/>
                <w:szCs w:val="28"/>
                <w:lang w:eastAsia="zh-Hans"/>
              </w:rPr>
            </w:pPr>
            <w:r>
              <w:rPr>
                <w:rFonts w:hAnsi="宋体" w:cs="宋体" w:hint="eastAsia"/>
                <w:sz w:val="28"/>
                <w:szCs w:val="28"/>
                <w:lang w:eastAsia="zh-Hans"/>
              </w:rPr>
              <w:t>技术响应</w:t>
            </w:r>
          </w:p>
          <w:p w:rsidR="00304C01" w:rsidRDefault="00E01388">
            <w:pPr>
              <w:pStyle w:val="a3"/>
              <w:spacing w:line="360" w:lineRule="auto"/>
              <w:jc w:val="center"/>
              <w:rPr>
                <w:rFonts w:hAnsi="宋体" w:cs="宋体"/>
                <w:sz w:val="28"/>
                <w:szCs w:val="28"/>
                <w:lang w:eastAsia="zh-Hans"/>
              </w:rPr>
            </w:pPr>
            <w:r>
              <w:rPr>
                <w:rFonts w:hAnsi="宋体" w:cs="宋体"/>
                <w:sz w:val="28"/>
                <w:szCs w:val="28"/>
                <w:lang w:eastAsia="zh-Hans"/>
              </w:rPr>
              <w:t>（50</w:t>
            </w:r>
            <w:r>
              <w:rPr>
                <w:rFonts w:hAnsi="宋体" w:cs="宋体" w:hint="eastAsia"/>
                <w:sz w:val="28"/>
                <w:szCs w:val="28"/>
                <w:lang w:eastAsia="zh-Hans"/>
              </w:rPr>
              <w:t>分</w:t>
            </w:r>
            <w:r>
              <w:rPr>
                <w:rFonts w:hAnsi="宋体" w:cs="宋体"/>
                <w:sz w:val="28"/>
                <w:szCs w:val="28"/>
                <w:lang w:eastAsia="zh-Hans"/>
              </w:rPr>
              <w:t>）</w:t>
            </w:r>
          </w:p>
        </w:tc>
        <w:tc>
          <w:tcPr>
            <w:tcW w:w="6400" w:type="dxa"/>
            <w:vAlign w:val="center"/>
          </w:tcPr>
          <w:p w:rsidR="008D66CF" w:rsidRDefault="00E01388" w:rsidP="008D66CF">
            <w:pPr>
              <w:pStyle w:val="a3"/>
              <w:spacing w:line="360" w:lineRule="auto"/>
              <w:rPr>
                <w:rFonts w:hAnsi="宋体" w:cs="宋体"/>
                <w:sz w:val="28"/>
                <w:szCs w:val="28"/>
                <w:lang w:eastAsia="zh-Hans"/>
              </w:rPr>
            </w:pPr>
            <w:r>
              <w:rPr>
                <w:rFonts w:hAnsi="宋体" w:cs="宋体" w:hint="eastAsia"/>
                <w:sz w:val="28"/>
                <w:szCs w:val="28"/>
                <w:lang w:eastAsia="zh-Hans"/>
              </w:rPr>
              <w:t>投标产品技术参数和配置完全满足或高于招标文件要求的</w:t>
            </w:r>
            <w:r>
              <w:rPr>
                <w:rFonts w:hAnsi="宋体" w:cs="宋体"/>
                <w:sz w:val="28"/>
                <w:szCs w:val="28"/>
                <w:lang w:eastAsia="zh-Hans"/>
              </w:rPr>
              <w:t>，</w:t>
            </w:r>
            <w:r>
              <w:rPr>
                <w:rFonts w:hAnsi="宋体" w:cs="宋体" w:hint="eastAsia"/>
                <w:sz w:val="28"/>
                <w:szCs w:val="28"/>
                <w:lang w:eastAsia="zh-Hans"/>
              </w:rPr>
              <w:t>得</w:t>
            </w:r>
            <w:r>
              <w:rPr>
                <w:rFonts w:hAnsi="宋体" w:cs="宋体"/>
                <w:sz w:val="28"/>
                <w:szCs w:val="28"/>
                <w:lang w:eastAsia="zh-Hans"/>
              </w:rPr>
              <w:t>50</w:t>
            </w:r>
            <w:r>
              <w:rPr>
                <w:rFonts w:hAnsi="宋体" w:cs="宋体" w:hint="eastAsia"/>
                <w:sz w:val="28"/>
                <w:szCs w:val="28"/>
                <w:lang w:eastAsia="zh-Hans"/>
              </w:rPr>
              <w:t>分</w:t>
            </w:r>
            <w:r>
              <w:rPr>
                <w:rFonts w:hAnsi="宋体" w:cs="宋体"/>
                <w:sz w:val="28"/>
                <w:szCs w:val="28"/>
                <w:lang w:eastAsia="zh-Hans"/>
              </w:rPr>
              <w:t>。</w:t>
            </w:r>
            <w:r>
              <w:rPr>
                <w:rFonts w:hAnsi="宋体" w:cs="宋体" w:hint="eastAsia"/>
                <w:sz w:val="28"/>
                <w:szCs w:val="28"/>
                <w:lang w:eastAsia="zh-Hans"/>
              </w:rPr>
              <w:t>招标文件中参数出现</w:t>
            </w:r>
            <w:r>
              <w:rPr>
                <w:rFonts w:hAnsi="宋体" w:cs="宋体"/>
                <w:sz w:val="28"/>
                <w:szCs w:val="28"/>
                <w:lang w:eastAsia="zh-Hans"/>
              </w:rPr>
              <w:t>1</w:t>
            </w:r>
            <w:r>
              <w:rPr>
                <w:rFonts w:hAnsi="宋体" w:cs="宋体" w:hint="eastAsia"/>
                <w:sz w:val="28"/>
                <w:szCs w:val="28"/>
                <w:lang w:eastAsia="zh-Hans"/>
              </w:rPr>
              <w:t>项不满足扣</w:t>
            </w:r>
            <w:r>
              <w:rPr>
                <w:rFonts w:hAnsi="宋体" w:cs="宋体"/>
                <w:sz w:val="28"/>
                <w:szCs w:val="28"/>
                <w:lang w:eastAsia="zh-Hans"/>
              </w:rPr>
              <w:t>3</w:t>
            </w:r>
            <w:r>
              <w:rPr>
                <w:rFonts w:hAnsi="宋体" w:cs="宋体" w:hint="eastAsia"/>
                <w:sz w:val="28"/>
                <w:szCs w:val="28"/>
                <w:lang w:eastAsia="zh-Hans"/>
              </w:rPr>
              <w:t>分</w:t>
            </w:r>
            <w:r>
              <w:rPr>
                <w:rFonts w:hAnsi="宋体" w:cs="宋体"/>
                <w:sz w:val="28"/>
                <w:szCs w:val="28"/>
                <w:lang w:eastAsia="zh-Hans"/>
              </w:rPr>
              <w:t>，</w:t>
            </w:r>
            <w:r>
              <w:rPr>
                <w:rFonts w:hAnsi="宋体" w:cs="宋体" w:hint="eastAsia"/>
                <w:sz w:val="28"/>
                <w:szCs w:val="28"/>
                <w:lang w:eastAsia="zh-Hans"/>
              </w:rPr>
              <w:t>带“＊”参数出现</w:t>
            </w:r>
            <w:r>
              <w:rPr>
                <w:rFonts w:hAnsi="宋体" w:cs="宋体"/>
                <w:sz w:val="28"/>
                <w:szCs w:val="28"/>
                <w:lang w:eastAsia="zh-Hans"/>
              </w:rPr>
              <w:t>1</w:t>
            </w:r>
            <w:r>
              <w:rPr>
                <w:rFonts w:hAnsi="宋体" w:cs="宋体" w:hint="eastAsia"/>
                <w:sz w:val="28"/>
                <w:szCs w:val="28"/>
                <w:lang w:eastAsia="zh-Hans"/>
              </w:rPr>
              <w:t>项不满足扣</w:t>
            </w:r>
            <w:r>
              <w:rPr>
                <w:rFonts w:hAnsi="宋体" w:cs="宋体"/>
                <w:sz w:val="28"/>
                <w:szCs w:val="28"/>
                <w:lang w:eastAsia="zh-Hans"/>
              </w:rPr>
              <w:t>5</w:t>
            </w:r>
            <w:r>
              <w:rPr>
                <w:rFonts w:hAnsi="宋体" w:cs="宋体" w:hint="eastAsia"/>
                <w:sz w:val="28"/>
                <w:szCs w:val="28"/>
                <w:lang w:eastAsia="zh-Hans"/>
              </w:rPr>
              <w:t>分</w:t>
            </w:r>
            <w:r>
              <w:rPr>
                <w:rFonts w:hAnsi="宋体" w:cs="宋体"/>
                <w:sz w:val="28"/>
                <w:szCs w:val="28"/>
                <w:lang w:eastAsia="zh-Hans"/>
              </w:rPr>
              <w:t>。</w:t>
            </w:r>
          </w:p>
        </w:tc>
      </w:tr>
      <w:tr w:rsidR="00304C01">
        <w:trPr>
          <w:jc w:val="center"/>
        </w:trPr>
        <w:tc>
          <w:tcPr>
            <w:tcW w:w="2064" w:type="dxa"/>
            <w:vAlign w:val="center"/>
          </w:tcPr>
          <w:p w:rsidR="00304C01" w:rsidRDefault="00E01388">
            <w:pPr>
              <w:pStyle w:val="a3"/>
              <w:spacing w:line="360" w:lineRule="auto"/>
              <w:jc w:val="center"/>
              <w:rPr>
                <w:rFonts w:hAnsi="宋体" w:cs="宋体"/>
                <w:sz w:val="28"/>
                <w:szCs w:val="28"/>
                <w:lang w:eastAsia="zh-Hans"/>
              </w:rPr>
            </w:pPr>
            <w:r>
              <w:rPr>
                <w:rFonts w:hAnsi="宋体" w:cs="宋体" w:hint="eastAsia"/>
                <w:sz w:val="28"/>
                <w:szCs w:val="28"/>
                <w:lang w:eastAsia="zh-Hans"/>
              </w:rPr>
              <w:lastRenderedPageBreak/>
              <w:t>企业资质及综合实力</w:t>
            </w:r>
          </w:p>
          <w:p w:rsidR="00304C01" w:rsidRDefault="00E01388">
            <w:pPr>
              <w:pStyle w:val="a3"/>
              <w:spacing w:line="360" w:lineRule="auto"/>
              <w:jc w:val="center"/>
              <w:rPr>
                <w:rFonts w:hAnsi="宋体" w:cs="宋体"/>
                <w:sz w:val="28"/>
                <w:szCs w:val="28"/>
                <w:lang w:eastAsia="zh-Hans"/>
              </w:rPr>
            </w:pPr>
            <w:r>
              <w:rPr>
                <w:rFonts w:hAnsi="宋体" w:cs="宋体"/>
                <w:sz w:val="28"/>
                <w:szCs w:val="28"/>
                <w:lang w:eastAsia="zh-Hans"/>
              </w:rPr>
              <w:t>（15</w:t>
            </w:r>
            <w:r>
              <w:rPr>
                <w:rFonts w:hAnsi="宋体" w:cs="宋体" w:hint="eastAsia"/>
                <w:sz w:val="28"/>
                <w:szCs w:val="28"/>
                <w:lang w:eastAsia="zh-Hans"/>
              </w:rPr>
              <w:t>分</w:t>
            </w:r>
            <w:r>
              <w:rPr>
                <w:rFonts w:hAnsi="宋体" w:cs="宋体"/>
                <w:sz w:val="28"/>
                <w:szCs w:val="28"/>
                <w:lang w:eastAsia="zh-Hans"/>
              </w:rPr>
              <w:t>）</w:t>
            </w:r>
          </w:p>
        </w:tc>
        <w:tc>
          <w:tcPr>
            <w:tcW w:w="6400" w:type="dxa"/>
            <w:vAlign w:val="center"/>
          </w:tcPr>
          <w:p w:rsidR="00304C01" w:rsidRDefault="00E01388">
            <w:pPr>
              <w:pStyle w:val="a3"/>
              <w:spacing w:line="360" w:lineRule="auto"/>
              <w:rPr>
                <w:rFonts w:hAnsi="宋体" w:cs="宋体"/>
                <w:sz w:val="28"/>
                <w:szCs w:val="28"/>
                <w:lang w:eastAsia="zh-Hans"/>
              </w:rPr>
            </w:pPr>
            <w:r>
              <w:rPr>
                <w:rFonts w:hAnsi="宋体" w:cs="宋体" w:hint="eastAsia"/>
                <w:sz w:val="28"/>
                <w:szCs w:val="28"/>
                <w:lang w:eastAsia="zh-Hans"/>
              </w:rPr>
              <w:t>投标人具有高新技术企业证书或者CMMI3级（含）以上认证证书，得</w:t>
            </w:r>
            <w:r>
              <w:rPr>
                <w:rFonts w:hAnsi="宋体" w:cs="宋体"/>
                <w:sz w:val="28"/>
                <w:szCs w:val="28"/>
                <w:lang w:eastAsia="zh-Hans"/>
              </w:rPr>
              <w:t>5</w:t>
            </w:r>
            <w:r>
              <w:rPr>
                <w:rFonts w:hAnsi="宋体" w:cs="宋体" w:hint="eastAsia"/>
                <w:sz w:val="28"/>
                <w:szCs w:val="28"/>
                <w:lang w:eastAsia="zh-Hans"/>
              </w:rPr>
              <w:t>分</w:t>
            </w:r>
            <w:r>
              <w:rPr>
                <w:rFonts w:hAnsi="宋体" w:cs="宋体"/>
                <w:sz w:val="28"/>
                <w:szCs w:val="28"/>
                <w:lang w:eastAsia="zh-Hans"/>
              </w:rPr>
              <w:t>。</w:t>
            </w:r>
          </w:p>
          <w:p w:rsidR="00304C01" w:rsidRDefault="00E01388">
            <w:pPr>
              <w:pStyle w:val="a3"/>
              <w:spacing w:line="360" w:lineRule="auto"/>
              <w:rPr>
                <w:rFonts w:hAnsi="宋体" w:cs="宋体"/>
                <w:sz w:val="28"/>
                <w:szCs w:val="28"/>
                <w:lang w:eastAsia="zh-Hans"/>
              </w:rPr>
            </w:pPr>
            <w:r>
              <w:rPr>
                <w:rFonts w:hAnsi="宋体" w:cs="宋体" w:hint="eastAsia"/>
                <w:sz w:val="28"/>
                <w:szCs w:val="28"/>
                <w:lang w:eastAsia="zh-Hans"/>
              </w:rPr>
              <w:t>投标人具有</w:t>
            </w:r>
            <w:r w:rsidR="00B45993">
              <w:rPr>
                <w:rFonts w:hAnsi="宋体" w:cs="宋体" w:hint="eastAsia"/>
                <w:sz w:val="28"/>
                <w:szCs w:val="28"/>
                <w:lang w:eastAsia="zh-Hans"/>
              </w:rPr>
              <w:t>同类型</w:t>
            </w:r>
            <w:r>
              <w:rPr>
                <w:rFonts w:hAnsi="宋体" w:cs="宋体" w:hint="eastAsia"/>
                <w:sz w:val="28"/>
                <w:szCs w:val="28"/>
                <w:lang w:eastAsia="zh-Hans"/>
              </w:rPr>
              <w:t>智慧校园平台软件著作权证书或者</w:t>
            </w:r>
            <w:r w:rsidR="00B45993">
              <w:rPr>
                <w:rFonts w:hAnsi="宋体" w:cs="宋体" w:hint="eastAsia"/>
                <w:sz w:val="28"/>
                <w:szCs w:val="28"/>
                <w:lang w:eastAsia="zh-Hans"/>
              </w:rPr>
              <w:t>同类型</w:t>
            </w:r>
            <w:r>
              <w:rPr>
                <w:rFonts w:hAnsi="宋体" w:cs="宋体" w:hint="eastAsia"/>
                <w:sz w:val="28"/>
                <w:szCs w:val="28"/>
                <w:lang w:eastAsia="zh-Hans"/>
              </w:rPr>
              <w:t>智慧校园运维平台软件著作权证书得</w:t>
            </w:r>
            <w:r>
              <w:rPr>
                <w:rFonts w:hAnsi="宋体" w:cs="宋体"/>
                <w:sz w:val="28"/>
                <w:szCs w:val="28"/>
                <w:lang w:eastAsia="zh-Hans"/>
              </w:rPr>
              <w:t>5</w:t>
            </w:r>
            <w:r>
              <w:rPr>
                <w:rFonts w:hAnsi="宋体" w:cs="宋体" w:hint="eastAsia"/>
                <w:sz w:val="28"/>
                <w:szCs w:val="28"/>
                <w:lang w:eastAsia="zh-Hans"/>
              </w:rPr>
              <w:t>分</w:t>
            </w:r>
            <w:r>
              <w:rPr>
                <w:rFonts w:hAnsi="宋体" w:cs="宋体"/>
                <w:sz w:val="28"/>
                <w:szCs w:val="28"/>
                <w:lang w:eastAsia="zh-Hans"/>
              </w:rPr>
              <w:t>。</w:t>
            </w:r>
          </w:p>
          <w:p w:rsidR="00304C01" w:rsidRDefault="00E01388">
            <w:pPr>
              <w:pStyle w:val="a3"/>
              <w:spacing w:line="360" w:lineRule="auto"/>
              <w:rPr>
                <w:rFonts w:hAnsi="宋体" w:cs="宋体"/>
                <w:sz w:val="28"/>
                <w:szCs w:val="28"/>
                <w:lang w:eastAsia="zh-Hans"/>
              </w:rPr>
            </w:pPr>
            <w:r>
              <w:rPr>
                <w:rFonts w:hAnsi="宋体" w:cs="宋体" w:hint="eastAsia"/>
                <w:sz w:val="28"/>
                <w:szCs w:val="28"/>
                <w:lang w:eastAsia="zh-Hans"/>
              </w:rPr>
              <w:t>投标人获</w:t>
            </w:r>
            <w:r w:rsidR="00ED592B">
              <w:rPr>
                <w:rFonts w:hAnsi="宋体" w:cs="宋体" w:hint="eastAsia"/>
                <w:sz w:val="28"/>
                <w:szCs w:val="28"/>
                <w:lang w:eastAsia="zh-Hans"/>
              </w:rPr>
              <w:t>得</w:t>
            </w:r>
            <w:r>
              <w:rPr>
                <w:rFonts w:hAnsi="宋体" w:cs="宋体" w:hint="eastAsia"/>
                <w:sz w:val="28"/>
                <w:szCs w:val="28"/>
                <w:lang w:eastAsia="zh-Hans"/>
              </w:rPr>
              <w:t>国家</w:t>
            </w:r>
            <w:r w:rsidR="00BF051A">
              <w:rPr>
                <w:rFonts w:hAnsi="宋体" w:cs="宋体" w:hint="eastAsia"/>
                <w:sz w:val="28"/>
                <w:szCs w:val="28"/>
                <w:lang w:eastAsia="zh-Hans"/>
              </w:rPr>
              <w:t>教育</w:t>
            </w:r>
            <w:r>
              <w:rPr>
                <w:rFonts w:hAnsi="宋体" w:cs="宋体" w:hint="eastAsia"/>
                <w:sz w:val="28"/>
                <w:szCs w:val="28"/>
                <w:lang w:eastAsia="zh-Hans"/>
              </w:rPr>
              <w:t>信息化</w:t>
            </w:r>
            <w:r w:rsidR="00BF051A">
              <w:rPr>
                <w:rFonts w:hAnsi="宋体" w:cs="宋体" w:hint="eastAsia"/>
                <w:sz w:val="28"/>
                <w:szCs w:val="28"/>
                <w:lang w:eastAsia="zh-Hans"/>
              </w:rPr>
              <w:t>项目奖项</w:t>
            </w:r>
            <w:r>
              <w:rPr>
                <w:rFonts w:hAnsi="宋体" w:cs="宋体" w:hint="eastAsia"/>
                <w:sz w:val="28"/>
                <w:szCs w:val="28"/>
                <w:lang w:eastAsia="zh-Hans"/>
              </w:rPr>
              <w:t>，得</w:t>
            </w:r>
            <w:r>
              <w:rPr>
                <w:rFonts w:hAnsi="宋体" w:cs="宋体"/>
                <w:sz w:val="28"/>
                <w:szCs w:val="28"/>
                <w:lang w:eastAsia="zh-Hans"/>
              </w:rPr>
              <w:t>5</w:t>
            </w:r>
            <w:r>
              <w:rPr>
                <w:rFonts w:hAnsi="宋体" w:cs="宋体" w:hint="eastAsia"/>
                <w:sz w:val="28"/>
                <w:szCs w:val="28"/>
                <w:lang w:eastAsia="zh-Hans"/>
              </w:rPr>
              <w:t>分</w:t>
            </w:r>
            <w:r>
              <w:rPr>
                <w:rFonts w:hAnsi="宋体" w:cs="宋体"/>
                <w:sz w:val="28"/>
                <w:szCs w:val="28"/>
                <w:lang w:eastAsia="zh-Hans"/>
              </w:rPr>
              <w:t>。</w:t>
            </w:r>
          </w:p>
        </w:tc>
      </w:tr>
      <w:tr w:rsidR="00304C01">
        <w:trPr>
          <w:jc w:val="center"/>
        </w:trPr>
        <w:tc>
          <w:tcPr>
            <w:tcW w:w="2064" w:type="dxa"/>
            <w:vAlign w:val="center"/>
          </w:tcPr>
          <w:p w:rsidR="00304C01" w:rsidRDefault="00E01388">
            <w:pPr>
              <w:pStyle w:val="a3"/>
              <w:spacing w:line="360" w:lineRule="auto"/>
              <w:jc w:val="center"/>
              <w:rPr>
                <w:rFonts w:hAnsi="宋体" w:cs="宋体"/>
                <w:sz w:val="28"/>
                <w:szCs w:val="28"/>
                <w:lang w:eastAsia="zh-Hans"/>
              </w:rPr>
            </w:pPr>
            <w:r>
              <w:rPr>
                <w:rFonts w:hAnsi="宋体" w:cs="宋体" w:hint="eastAsia"/>
                <w:sz w:val="28"/>
                <w:szCs w:val="28"/>
                <w:lang w:eastAsia="zh-Hans"/>
              </w:rPr>
              <w:t>企业业绩</w:t>
            </w:r>
          </w:p>
          <w:p w:rsidR="00304C01" w:rsidRDefault="00E01388">
            <w:pPr>
              <w:pStyle w:val="a3"/>
              <w:spacing w:line="360" w:lineRule="auto"/>
              <w:jc w:val="center"/>
              <w:rPr>
                <w:rFonts w:hAnsi="宋体" w:cs="宋体"/>
                <w:sz w:val="28"/>
                <w:szCs w:val="28"/>
                <w:lang w:eastAsia="zh-Hans"/>
              </w:rPr>
            </w:pPr>
            <w:r>
              <w:rPr>
                <w:rFonts w:hAnsi="宋体" w:cs="宋体"/>
                <w:sz w:val="28"/>
                <w:szCs w:val="28"/>
                <w:lang w:eastAsia="zh-Hans"/>
              </w:rPr>
              <w:t>（</w:t>
            </w:r>
            <w:r w:rsidR="00427CE5">
              <w:rPr>
                <w:rFonts w:hAnsi="宋体" w:cs="宋体"/>
                <w:sz w:val="28"/>
                <w:szCs w:val="28"/>
                <w:lang w:eastAsia="zh-Hans"/>
              </w:rPr>
              <w:t>6</w:t>
            </w:r>
            <w:r>
              <w:rPr>
                <w:rFonts w:hAnsi="宋体" w:cs="宋体" w:hint="eastAsia"/>
                <w:sz w:val="28"/>
                <w:szCs w:val="28"/>
                <w:lang w:eastAsia="zh-Hans"/>
              </w:rPr>
              <w:t>分</w:t>
            </w:r>
            <w:r>
              <w:rPr>
                <w:rFonts w:hAnsi="宋体" w:cs="宋体"/>
                <w:sz w:val="28"/>
                <w:szCs w:val="28"/>
                <w:lang w:eastAsia="zh-Hans"/>
              </w:rPr>
              <w:t>）</w:t>
            </w:r>
          </w:p>
        </w:tc>
        <w:tc>
          <w:tcPr>
            <w:tcW w:w="6400" w:type="dxa"/>
            <w:vAlign w:val="center"/>
          </w:tcPr>
          <w:p w:rsidR="00304C01" w:rsidRDefault="00E01388">
            <w:pPr>
              <w:pStyle w:val="a3"/>
              <w:spacing w:line="360" w:lineRule="auto"/>
              <w:rPr>
                <w:rFonts w:hAnsi="宋体" w:cs="宋体"/>
                <w:sz w:val="28"/>
                <w:szCs w:val="28"/>
                <w:lang w:eastAsia="zh-Hans"/>
              </w:rPr>
            </w:pPr>
            <w:r>
              <w:rPr>
                <w:rFonts w:hAnsi="宋体" w:cs="宋体" w:hint="eastAsia"/>
                <w:sz w:val="28"/>
                <w:szCs w:val="28"/>
                <w:lang w:eastAsia="zh-Hans"/>
              </w:rPr>
              <w:t>投标人具有智慧校园定制项目案例或具有</w:t>
            </w:r>
            <w:r w:rsidR="00B45993">
              <w:rPr>
                <w:rFonts w:hAnsi="宋体" w:cs="宋体" w:hint="eastAsia"/>
                <w:sz w:val="28"/>
                <w:szCs w:val="28"/>
                <w:lang w:eastAsia="zh-Hans"/>
              </w:rPr>
              <w:t>智慧校园</w:t>
            </w:r>
            <w:r>
              <w:rPr>
                <w:rFonts w:hAnsi="宋体" w:cs="宋体" w:hint="eastAsia"/>
                <w:sz w:val="28"/>
                <w:szCs w:val="28"/>
                <w:lang w:eastAsia="zh-Hans"/>
              </w:rPr>
              <w:t>升级维护项目案例</w:t>
            </w:r>
            <w:r>
              <w:rPr>
                <w:rFonts w:hAnsi="宋体" w:cs="宋体"/>
                <w:sz w:val="28"/>
                <w:szCs w:val="28"/>
                <w:lang w:eastAsia="zh-Hans"/>
              </w:rPr>
              <w:t>，</w:t>
            </w:r>
            <w:r w:rsidR="003F4CB3">
              <w:rPr>
                <w:rFonts w:hAnsi="宋体" w:cs="宋体" w:hint="eastAsia"/>
                <w:sz w:val="28"/>
                <w:szCs w:val="28"/>
              </w:rPr>
              <w:t>每个案例</w:t>
            </w:r>
            <w:r w:rsidR="00427CE5">
              <w:rPr>
                <w:rFonts w:hAnsi="宋体" w:cs="宋体" w:hint="eastAsia"/>
                <w:sz w:val="28"/>
                <w:szCs w:val="28"/>
              </w:rPr>
              <w:t>2分，</w:t>
            </w:r>
            <w:r w:rsidR="003F4CB3">
              <w:rPr>
                <w:rFonts w:hAnsi="宋体" w:cs="宋体" w:hint="eastAsia"/>
                <w:sz w:val="28"/>
                <w:szCs w:val="28"/>
              </w:rPr>
              <w:t>以此类推，</w:t>
            </w:r>
            <w:r w:rsidR="00427CE5">
              <w:rPr>
                <w:rFonts w:hAnsi="宋体" w:cs="宋体" w:hint="eastAsia"/>
                <w:sz w:val="28"/>
                <w:szCs w:val="28"/>
              </w:rPr>
              <w:t>最高得6</w:t>
            </w:r>
            <w:r>
              <w:rPr>
                <w:rFonts w:hAnsi="宋体" w:cs="宋体" w:hint="eastAsia"/>
                <w:sz w:val="28"/>
                <w:szCs w:val="28"/>
                <w:lang w:eastAsia="zh-Hans"/>
              </w:rPr>
              <w:t>分</w:t>
            </w:r>
            <w:r>
              <w:rPr>
                <w:rFonts w:hAnsi="宋体" w:cs="宋体"/>
                <w:sz w:val="28"/>
                <w:szCs w:val="28"/>
                <w:lang w:eastAsia="zh-Hans"/>
              </w:rPr>
              <w:t>。</w:t>
            </w:r>
          </w:p>
        </w:tc>
      </w:tr>
      <w:tr w:rsidR="00304C01">
        <w:trPr>
          <w:jc w:val="center"/>
        </w:trPr>
        <w:tc>
          <w:tcPr>
            <w:tcW w:w="2064" w:type="dxa"/>
            <w:vAlign w:val="center"/>
          </w:tcPr>
          <w:p w:rsidR="00304C01" w:rsidRDefault="00E01388">
            <w:pPr>
              <w:pStyle w:val="a3"/>
              <w:spacing w:line="360" w:lineRule="auto"/>
              <w:jc w:val="center"/>
              <w:rPr>
                <w:rFonts w:hAnsi="宋体" w:cs="宋体"/>
                <w:sz w:val="28"/>
                <w:szCs w:val="28"/>
                <w:lang w:eastAsia="zh-Hans"/>
              </w:rPr>
            </w:pPr>
            <w:r>
              <w:rPr>
                <w:rFonts w:hAnsi="宋体" w:cs="宋体" w:hint="eastAsia"/>
                <w:sz w:val="28"/>
                <w:szCs w:val="28"/>
                <w:lang w:eastAsia="zh-Hans"/>
              </w:rPr>
              <w:t>质量保证</w:t>
            </w:r>
          </w:p>
          <w:p w:rsidR="00304C01" w:rsidRDefault="00E01388">
            <w:pPr>
              <w:pStyle w:val="a3"/>
              <w:spacing w:line="360" w:lineRule="auto"/>
              <w:jc w:val="center"/>
              <w:rPr>
                <w:rFonts w:hAnsi="宋体" w:cs="宋体"/>
                <w:sz w:val="28"/>
                <w:szCs w:val="28"/>
                <w:lang w:eastAsia="zh-Hans"/>
              </w:rPr>
            </w:pPr>
            <w:r>
              <w:rPr>
                <w:rFonts w:hAnsi="宋体" w:cs="宋体"/>
                <w:sz w:val="28"/>
                <w:szCs w:val="28"/>
                <w:lang w:eastAsia="zh-Hans"/>
              </w:rPr>
              <w:t>（</w:t>
            </w:r>
            <w:r w:rsidR="00427CE5">
              <w:rPr>
                <w:rFonts w:hAnsi="宋体" w:cs="宋体"/>
                <w:sz w:val="28"/>
                <w:szCs w:val="28"/>
                <w:lang w:eastAsia="zh-Hans"/>
              </w:rPr>
              <w:t>4</w:t>
            </w:r>
            <w:r>
              <w:rPr>
                <w:rFonts w:hAnsi="宋体" w:cs="宋体" w:hint="eastAsia"/>
                <w:sz w:val="28"/>
                <w:szCs w:val="28"/>
                <w:lang w:eastAsia="zh-Hans"/>
              </w:rPr>
              <w:t>分</w:t>
            </w:r>
            <w:r>
              <w:rPr>
                <w:rFonts w:hAnsi="宋体" w:cs="宋体"/>
                <w:sz w:val="28"/>
                <w:szCs w:val="28"/>
                <w:lang w:eastAsia="zh-Hans"/>
              </w:rPr>
              <w:t>）</w:t>
            </w:r>
          </w:p>
        </w:tc>
        <w:tc>
          <w:tcPr>
            <w:tcW w:w="6400" w:type="dxa"/>
            <w:vAlign w:val="center"/>
          </w:tcPr>
          <w:p w:rsidR="00304C01" w:rsidRDefault="00E01388">
            <w:pPr>
              <w:pStyle w:val="a3"/>
              <w:spacing w:line="360" w:lineRule="auto"/>
              <w:rPr>
                <w:rFonts w:hAnsi="宋体" w:cs="宋体"/>
                <w:sz w:val="28"/>
                <w:szCs w:val="28"/>
                <w:lang w:eastAsia="zh-Hans"/>
              </w:rPr>
            </w:pPr>
            <w:r>
              <w:rPr>
                <w:rFonts w:hAnsi="宋体" w:cs="宋体" w:hint="eastAsia"/>
                <w:sz w:val="28"/>
                <w:szCs w:val="28"/>
                <w:lang w:eastAsia="zh-Hans"/>
              </w:rPr>
              <w:t>针对项目实施有完整的实施流程</w:t>
            </w:r>
            <w:r>
              <w:rPr>
                <w:rFonts w:hAnsi="宋体" w:cs="宋体"/>
                <w:sz w:val="28"/>
                <w:szCs w:val="28"/>
                <w:lang w:eastAsia="zh-Hans"/>
              </w:rPr>
              <w:t>，</w:t>
            </w:r>
            <w:r>
              <w:rPr>
                <w:rFonts w:hAnsi="宋体" w:cs="宋体" w:hint="eastAsia"/>
                <w:sz w:val="28"/>
                <w:szCs w:val="28"/>
                <w:lang w:eastAsia="zh-Hans"/>
              </w:rPr>
              <w:t>实施方案横向对比明显优于其他供应商得</w:t>
            </w:r>
            <w:r w:rsidR="00427CE5">
              <w:rPr>
                <w:rFonts w:hAnsi="宋体" w:cs="宋体"/>
                <w:sz w:val="28"/>
                <w:szCs w:val="28"/>
                <w:lang w:eastAsia="zh-Hans"/>
              </w:rPr>
              <w:t>4</w:t>
            </w:r>
            <w:r>
              <w:rPr>
                <w:rFonts w:hAnsi="宋体" w:cs="宋体" w:hint="eastAsia"/>
                <w:sz w:val="28"/>
                <w:szCs w:val="28"/>
                <w:lang w:eastAsia="zh-Hans"/>
              </w:rPr>
              <w:t>分</w:t>
            </w:r>
            <w:r>
              <w:rPr>
                <w:rFonts w:hAnsi="宋体" w:cs="宋体"/>
                <w:sz w:val="28"/>
                <w:szCs w:val="28"/>
                <w:lang w:eastAsia="zh-Hans"/>
              </w:rPr>
              <w:t>。</w:t>
            </w:r>
          </w:p>
        </w:tc>
      </w:tr>
      <w:tr w:rsidR="00304C01">
        <w:trPr>
          <w:jc w:val="center"/>
        </w:trPr>
        <w:tc>
          <w:tcPr>
            <w:tcW w:w="2064" w:type="dxa"/>
            <w:vAlign w:val="center"/>
          </w:tcPr>
          <w:p w:rsidR="00304C01" w:rsidRDefault="00E01388">
            <w:pPr>
              <w:pStyle w:val="a3"/>
              <w:spacing w:line="360" w:lineRule="auto"/>
              <w:jc w:val="center"/>
              <w:rPr>
                <w:rFonts w:hAnsi="宋体" w:cs="宋体"/>
                <w:sz w:val="28"/>
                <w:szCs w:val="28"/>
                <w:lang w:eastAsia="zh-Hans"/>
              </w:rPr>
            </w:pPr>
            <w:r>
              <w:rPr>
                <w:rFonts w:hAnsi="宋体" w:cs="宋体" w:hint="eastAsia"/>
                <w:sz w:val="28"/>
                <w:szCs w:val="28"/>
                <w:lang w:eastAsia="zh-Hans"/>
              </w:rPr>
              <w:t>人员保障</w:t>
            </w:r>
          </w:p>
          <w:p w:rsidR="00304C01" w:rsidRDefault="00E01388">
            <w:pPr>
              <w:pStyle w:val="a3"/>
              <w:spacing w:line="360" w:lineRule="auto"/>
              <w:jc w:val="center"/>
              <w:rPr>
                <w:rFonts w:hAnsi="宋体" w:cs="宋体"/>
                <w:sz w:val="28"/>
                <w:szCs w:val="28"/>
                <w:lang w:eastAsia="zh-Hans"/>
              </w:rPr>
            </w:pPr>
            <w:r>
              <w:rPr>
                <w:rFonts w:hAnsi="宋体" w:cs="宋体"/>
                <w:sz w:val="28"/>
                <w:szCs w:val="28"/>
                <w:lang w:eastAsia="zh-Hans"/>
              </w:rPr>
              <w:t>（5</w:t>
            </w:r>
            <w:r>
              <w:rPr>
                <w:rFonts w:hAnsi="宋体" w:cs="宋体" w:hint="eastAsia"/>
                <w:sz w:val="28"/>
                <w:szCs w:val="28"/>
                <w:lang w:eastAsia="zh-Hans"/>
              </w:rPr>
              <w:t>分</w:t>
            </w:r>
            <w:r>
              <w:rPr>
                <w:rFonts w:hAnsi="宋体" w:cs="宋体"/>
                <w:sz w:val="28"/>
                <w:szCs w:val="28"/>
                <w:lang w:eastAsia="zh-Hans"/>
              </w:rPr>
              <w:t>）</w:t>
            </w:r>
          </w:p>
        </w:tc>
        <w:tc>
          <w:tcPr>
            <w:tcW w:w="6400" w:type="dxa"/>
            <w:vAlign w:val="center"/>
          </w:tcPr>
          <w:p w:rsidR="00304C01" w:rsidRDefault="00E01388">
            <w:pPr>
              <w:pStyle w:val="a3"/>
              <w:spacing w:line="360" w:lineRule="auto"/>
              <w:rPr>
                <w:rFonts w:hAnsi="宋体" w:cs="宋体"/>
                <w:sz w:val="28"/>
                <w:szCs w:val="28"/>
                <w:lang w:eastAsia="zh-Hans"/>
              </w:rPr>
            </w:pPr>
            <w:r>
              <w:rPr>
                <w:rFonts w:hAnsi="宋体" w:cs="宋体" w:hint="eastAsia"/>
                <w:sz w:val="28"/>
                <w:szCs w:val="28"/>
                <w:lang w:eastAsia="zh-Hans"/>
              </w:rPr>
              <w:t>投标人提供成员中</w:t>
            </w:r>
            <w:r>
              <w:rPr>
                <w:rFonts w:hAnsi="宋体" w:cs="宋体"/>
                <w:sz w:val="28"/>
                <w:szCs w:val="28"/>
                <w:lang w:eastAsia="zh-Hans"/>
              </w:rPr>
              <w:t>，</w:t>
            </w:r>
            <w:r>
              <w:rPr>
                <w:rFonts w:hAnsi="宋体" w:cs="宋体" w:hint="eastAsia"/>
                <w:sz w:val="28"/>
                <w:szCs w:val="28"/>
                <w:lang w:eastAsia="zh-Hans"/>
              </w:rPr>
              <w:t>具有信息系统管理师或</w:t>
            </w:r>
            <w:r>
              <w:rPr>
                <w:rFonts w:hAnsi="宋体" w:cs="宋体"/>
                <w:sz w:val="28"/>
                <w:szCs w:val="28"/>
                <w:lang w:eastAsia="zh-Hans"/>
              </w:rPr>
              <w:t>PMP(</w:t>
            </w:r>
            <w:r>
              <w:rPr>
                <w:rFonts w:hAnsi="宋体" w:cs="宋体" w:hint="eastAsia"/>
                <w:sz w:val="28"/>
                <w:szCs w:val="28"/>
                <w:lang w:eastAsia="zh-Hans"/>
              </w:rPr>
              <w:t>项目管理专业人员资格证书</w:t>
            </w:r>
            <w:r>
              <w:rPr>
                <w:rFonts w:hAnsi="宋体" w:cs="宋体"/>
                <w:sz w:val="28"/>
                <w:szCs w:val="28"/>
                <w:lang w:eastAsia="zh-Hans"/>
              </w:rPr>
              <w:t>)</w:t>
            </w:r>
            <w:r>
              <w:rPr>
                <w:rFonts w:hAnsi="宋体" w:cs="宋体" w:hint="eastAsia"/>
                <w:sz w:val="28"/>
                <w:szCs w:val="28"/>
                <w:lang w:eastAsia="zh-Hans"/>
              </w:rPr>
              <w:t>证书的得</w:t>
            </w:r>
            <w:r>
              <w:rPr>
                <w:rFonts w:hAnsi="宋体" w:cs="宋体"/>
                <w:sz w:val="28"/>
                <w:szCs w:val="28"/>
                <w:lang w:eastAsia="zh-Hans"/>
              </w:rPr>
              <w:t>5</w:t>
            </w:r>
            <w:r>
              <w:rPr>
                <w:rFonts w:hAnsi="宋体" w:cs="宋体" w:hint="eastAsia"/>
                <w:sz w:val="28"/>
                <w:szCs w:val="28"/>
                <w:lang w:eastAsia="zh-Hans"/>
              </w:rPr>
              <w:t>分</w:t>
            </w:r>
            <w:r>
              <w:rPr>
                <w:rFonts w:hAnsi="宋体" w:cs="宋体"/>
                <w:sz w:val="28"/>
                <w:szCs w:val="28"/>
                <w:lang w:eastAsia="zh-Hans"/>
              </w:rPr>
              <w:t>。</w:t>
            </w:r>
          </w:p>
        </w:tc>
      </w:tr>
    </w:tbl>
    <w:p w:rsidR="00304C01" w:rsidRDefault="00304C01">
      <w:pPr>
        <w:spacing w:line="360" w:lineRule="auto"/>
        <w:ind w:firstLineChars="200" w:firstLine="600"/>
        <w:rPr>
          <w:rFonts w:ascii="仿宋" w:eastAsia="仿宋" w:hAnsi="仿宋"/>
          <w:sz w:val="30"/>
          <w:szCs w:val="30"/>
        </w:rPr>
      </w:pPr>
    </w:p>
    <w:p w:rsidR="00304C01" w:rsidRDefault="00304C01">
      <w:pPr>
        <w:spacing w:line="360" w:lineRule="auto"/>
        <w:ind w:firstLineChars="200" w:firstLine="600"/>
        <w:rPr>
          <w:rFonts w:ascii="仿宋" w:eastAsia="仿宋" w:hAnsi="仿宋"/>
          <w:sz w:val="30"/>
          <w:szCs w:val="30"/>
        </w:rPr>
      </w:pPr>
    </w:p>
    <w:p w:rsidR="00304C01" w:rsidRDefault="00304C01">
      <w:pPr>
        <w:spacing w:line="360" w:lineRule="auto"/>
        <w:rPr>
          <w:rFonts w:ascii="仿宋" w:eastAsia="仿宋" w:hAnsi="仿宋"/>
          <w:sz w:val="30"/>
          <w:szCs w:val="30"/>
        </w:rPr>
      </w:pPr>
    </w:p>
    <w:p w:rsidR="00304C01" w:rsidRDefault="00304C01">
      <w:pPr>
        <w:spacing w:line="360" w:lineRule="auto"/>
        <w:rPr>
          <w:rFonts w:ascii="仿宋" w:eastAsia="仿宋" w:hAnsi="仿宋"/>
          <w:sz w:val="30"/>
          <w:szCs w:val="30"/>
        </w:rPr>
      </w:pPr>
    </w:p>
    <w:p w:rsidR="00304C01" w:rsidRDefault="00304C01">
      <w:pPr>
        <w:spacing w:line="360" w:lineRule="auto"/>
        <w:rPr>
          <w:rFonts w:ascii="仿宋" w:eastAsia="仿宋" w:hAnsi="仿宋"/>
          <w:sz w:val="30"/>
          <w:szCs w:val="30"/>
        </w:rPr>
      </w:pPr>
    </w:p>
    <w:p w:rsidR="00304C01" w:rsidRDefault="00304C01">
      <w:pPr>
        <w:spacing w:line="360" w:lineRule="auto"/>
        <w:rPr>
          <w:rFonts w:ascii="仿宋" w:eastAsia="仿宋" w:hAnsi="仿宋"/>
          <w:sz w:val="30"/>
          <w:szCs w:val="30"/>
        </w:rPr>
      </w:pPr>
    </w:p>
    <w:p w:rsidR="00304C01" w:rsidRDefault="00304C01">
      <w:pPr>
        <w:spacing w:line="360" w:lineRule="auto"/>
        <w:rPr>
          <w:rFonts w:ascii="仿宋" w:eastAsia="仿宋" w:hAnsi="仿宋"/>
          <w:sz w:val="30"/>
          <w:szCs w:val="30"/>
        </w:rPr>
      </w:pPr>
    </w:p>
    <w:p w:rsidR="00304C01" w:rsidRDefault="00304C01">
      <w:pPr>
        <w:spacing w:line="360" w:lineRule="auto"/>
        <w:rPr>
          <w:rFonts w:ascii="仿宋" w:eastAsia="仿宋" w:hAnsi="仿宋"/>
          <w:sz w:val="30"/>
          <w:szCs w:val="30"/>
        </w:rPr>
      </w:pPr>
    </w:p>
    <w:p w:rsidR="00BF051A" w:rsidRDefault="00BF051A">
      <w:pPr>
        <w:spacing w:line="360" w:lineRule="auto"/>
        <w:rPr>
          <w:rFonts w:ascii="仿宋" w:eastAsia="仿宋" w:hAnsi="仿宋"/>
          <w:sz w:val="30"/>
          <w:szCs w:val="30"/>
        </w:rPr>
      </w:pPr>
    </w:p>
    <w:p w:rsidR="00304C01" w:rsidRDefault="00E01388">
      <w:pPr>
        <w:pStyle w:val="aa"/>
        <w:ind w:firstLineChars="695" w:firstLine="2512"/>
        <w:jc w:val="both"/>
        <w:rPr>
          <w:rFonts w:ascii="宋体" w:hAnsi="宋体" w:cs="宋体"/>
          <w:sz w:val="36"/>
          <w:szCs w:val="36"/>
        </w:rPr>
      </w:pPr>
      <w:r>
        <w:rPr>
          <w:rFonts w:ascii="宋体" w:hAnsi="宋体" w:cs="宋体" w:hint="eastAsia"/>
          <w:sz w:val="36"/>
          <w:szCs w:val="36"/>
        </w:rPr>
        <w:t>第三章 响应文件相关要求</w:t>
      </w:r>
    </w:p>
    <w:p w:rsidR="00304C01" w:rsidRDefault="00E01388">
      <w:pPr>
        <w:pStyle w:val="aa"/>
        <w:jc w:val="both"/>
        <w:rPr>
          <w:sz w:val="44"/>
          <w:szCs w:val="44"/>
        </w:rPr>
      </w:pPr>
      <w:r>
        <w:rPr>
          <w:rFonts w:hint="eastAsia"/>
        </w:rPr>
        <w:t>封面：</w:t>
      </w:r>
    </w:p>
    <w:p w:rsidR="00304C01" w:rsidRDefault="00E01388">
      <w:pPr>
        <w:spacing w:line="240" w:lineRule="atLeast"/>
        <w:jc w:val="center"/>
        <w:rPr>
          <w:rFonts w:ascii="宋体" w:hAnsi="宋体"/>
          <w:b/>
          <w:bCs/>
          <w:color w:val="000000"/>
          <w:sz w:val="52"/>
          <w:szCs w:val="52"/>
        </w:rPr>
      </w:pPr>
      <w:r>
        <w:rPr>
          <w:rFonts w:ascii="宋体" w:hAnsi="宋体" w:hint="eastAsia"/>
          <w:b/>
          <w:bCs/>
          <w:color w:val="000000"/>
          <w:sz w:val="52"/>
          <w:szCs w:val="52"/>
        </w:rPr>
        <w:t>江门市技师学院</w:t>
      </w:r>
    </w:p>
    <w:p w:rsidR="00304C01" w:rsidRDefault="00304C01">
      <w:pPr>
        <w:spacing w:line="240" w:lineRule="atLeast"/>
        <w:rPr>
          <w:rFonts w:ascii="宋体" w:hAnsi="宋体"/>
          <w:b/>
          <w:bCs/>
          <w:color w:val="000000"/>
          <w:sz w:val="44"/>
          <w:szCs w:val="44"/>
        </w:rPr>
      </w:pPr>
    </w:p>
    <w:p w:rsidR="00304C01" w:rsidRDefault="00E01388">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江门市技师学院数字化校园平台</w:t>
      </w:r>
    </w:p>
    <w:p w:rsidR="00304C01" w:rsidRDefault="00E01388">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升级维护项目</w:t>
      </w:r>
    </w:p>
    <w:p w:rsidR="00304C01" w:rsidRPr="00B45993" w:rsidRDefault="00E01388">
      <w:pPr>
        <w:spacing w:line="240" w:lineRule="atLeast"/>
        <w:jc w:val="center"/>
        <w:rPr>
          <w:rFonts w:ascii="宋体" w:hAnsi="宋体"/>
          <w:b/>
          <w:color w:val="000000" w:themeColor="text1"/>
          <w:sz w:val="44"/>
          <w:szCs w:val="44"/>
        </w:rPr>
      </w:pPr>
      <w:r w:rsidRPr="00B45993">
        <w:rPr>
          <w:rFonts w:ascii="宋体" w:hAnsi="宋体" w:hint="eastAsia"/>
          <w:b/>
          <w:color w:val="000000" w:themeColor="text1"/>
          <w:sz w:val="28"/>
          <w:szCs w:val="28"/>
        </w:rPr>
        <w:t xml:space="preserve">项目编号： </w:t>
      </w:r>
      <w:r w:rsidR="00B45993" w:rsidRPr="00B45993">
        <w:rPr>
          <w:rFonts w:ascii="宋体" w:hAnsi="宋体"/>
          <w:b/>
          <w:color w:val="000000" w:themeColor="text1"/>
          <w:sz w:val="28"/>
          <w:szCs w:val="28"/>
        </w:rPr>
        <w:t>jwb-2022-001</w:t>
      </w:r>
    </w:p>
    <w:p w:rsidR="00304C01" w:rsidRDefault="00304C01">
      <w:pPr>
        <w:spacing w:line="240" w:lineRule="atLeast"/>
        <w:jc w:val="center"/>
        <w:rPr>
          <w:rFonts w:ascii="宋体" w:hAnsi="宋体"/>
          <w:b/>
          <w:color w:val="000000"/>
          <w:sz w:val="44"/>
          <w:szCs w:val="44"/>
        </w:rPr>
      </w:pPr>
    </w:p>
    <w:p w:rsidR="00304C01" w:rsidRDefault="00E01388">
      <w:pPr>
        <w:spacing w:line="240" w:lineRule="atLeast"/>
        <w:jc w:val="center"/>
        <w:rPr>
          <w:rFonts w:ascii="宋体" w:hAnsi="宋体"/>
          <w:b/>
          <w:bCs/>
          <w:color w:val="000000"/>
          <w:sz w:val="72"/>
          <w:szCs w:val="72"/>
        </w:rPr>
      </w:pPr>
      <w:r>
        <w:rPr>
          <w:rFonts w:ascii="宋体" w:hAnsi="宋体" w:hint="eastAsia"/>
          <w:b/>
          <w:bCs/>
          <w:color w:val="000000"/>
          <w:sz w:val="72"/>
          <w:szCs w:val="72"/>
        </w:rPr>
        <w:t>响</w:t>
      </w:r>
    </w:p>
    <w:p w:rsidR="00304C01" w:rsidRDefault="00E01388">
      <w:pPr>
        <w:spacing w:line="240" w:lineRule="atLeast"/>
        <w:jc w:val="center"/>
        <w:rPr>
          <w:rFonts w:ascii="宋体" w:hAnsi="宋体"/>
          <w:b/>
          <w:bCs/>
          <w:color w:val="000000"/>
          <w:sz w:val="72"/>
          <w:szCs w:val="72"/>
        </w:rPr>
      </w:pPr>
      <w:r>
        <w:rPr>
          <w:rFonts w:ascii="宋体" w:hAnsi="宋体" w:hint="eastAsia"/>
          <w:b/>
          <w:bCs/>
          <w:color w:val="000000"/>
          <w:sz w:val="72"/>
          <w:szCs w:val="72"/>
        </w:rPr>
        <w:t>应</w:t>
      </w:r>
    </w:p>
    <w:p w:rsidR="00304C01" w:rsidRDefault="00E01388">
      <w:pPr>
        <w:spacing w:line="240" w:lineRule="atLeast"/>
        <w:jc w:val="center"/>
        <w:rPr>
          <w:rFonts w:ascii="宋体" w:hAnsi="宋体"/>
          <w:b/>
          <w:bCs/>
          <w:color w:val="000000"/>
          <w:sz w:val="72"/>
          <w:szCs w:val="72"/>
        </w:rPr>
      </w:pPr>
      <w:r>
        <w:rPr>
          <w:rFonts w:ascii="宋体" w:hAnsi="宋体" w:hint="eastAsia"/>
          <w:b/>
          <w:bCs/>
          <w:color w:val="000000"/>
          <w:sz w:val="72"/>
          <w:szCs w:val="72"/>
        </w:rPr>
        <w:t>文</w:t>
      </w:r>
    </w:p>
    <w:p w:rsidR="00304C01" w:rsidRDefault="00E01388">
      <w:pPr>
        <w:spacing w:line="240" w:lineRule="atLeast"/>
        <w:jc w:val="center"/>
        <w:rPr>
          <w:rFonts w:ascii="宋体" w:hAnsi="宋体"/>
          <w:color w:val="000000"/>
          <w:sz w:val="72"/>
          <w:szCs w:val="72"/>
        </w:rPr>
      </w:pPr>
      <w:r>
        <w:rPr>
          <w:rFonts w:ascii="宋体" w:hAnsi="宋体" w:hint="eastAsia"/>
          <w:b/>
          <w:bCs/>
          <w:color w:val="000000"/>
          <w:sz w:val="72"/>
          <w:szCs w:val="72"/>
        </w:rPr>
        <w:t>件</w:t>
      </w:r>
    </w:p>
    <w:p w:rsidR="00304C01" w:rsidRPr="00B45993" w:rsidRDefault="00E01388">
      <w:pPr>
        <w:spacing w:line="240" w:lineRule="atLeast"/>
        <w:ind w:firstLineChars="100" w:firstLine="320"/>
        <w:jc w:val="center"/>
        <w:rPr>
          <w:rFonts w:ascii="宋体" w:hAnsi="宋体"/>
          <w:color w:val="000000" w:themeColor="text1"/>
          <w:sz w:val="32"/>
          <w:szCs w:val="32"/>
        </w:rPr>
      </w:pPr>
      <w:r w:rsidRPr="00B45993">
        <w:rPr>
          <w:rFonts w:ascii="宋体" w:hAnsi="宋体" w:hint="eastAsia"/>
          <w:color w:val="000000" w:themeColor="text1"/>
          <w:sz w:val="32"/>
          <w:szCs w:val="32"/>
        </w:rPr>
        <w:t>（正本/副本）</w:t>
      </w:r>
    </w:p>
    <w:p w:rsidR="00304C01" w:rsidRDefault="00304C01">
      <w:pPr>
        <w:spacing w:line="240" w:lineRule="atLeast"/>
        <w:rPr>
          <w:rFonts w:ascii="宋体" w:hAnsi="宋体"/>
          <w:color w:val="000000"/>
          <w:sz w:val="28"/>
          <w:szCs w:val="28"/>
        </w:rPr>
      </w:pPr>
    </w:p>
    <w:p w:rsidR="00304C01" w:rsidRDefault="00304C01">
      <w:pPr>
        <w:spacing w:line="240" w:lineRule="atLeast"/>
        <w:rPr>
          <w:rFonts w:ascii="宋体" w:hAnsi="宋体"/>
          <w:color w:val="000000"/>
          <w:sz w:val="28"/>
          <w:szCs w:val="28"/>
        </w:rPr>
      </w:pPr>
    </w:p>
    <w:p w:rsidR="00304C01" w:rsidRDefault="00E01388">
      <w:pPr>
        <w:spacing w:line="240" w:lineRule="atLeast"/>
        <w:ind w:firstLineChars="450" w:firstLine="1260"/>
        <w:rPr>
          <w:rFonts w:ascii="宋体" w:hAnsi="宋体"/>
          <w:color w:val="000000"/>
          <w:sz w:val="28"/>
        </w:rPr>
      </w:pPr>
      <w:r>
        <w:rPr>
          <w:rFonts w:ascii="宋体" w:hAnsi="宋体" w:hint="eastAsia"/>
          <w:color w:val="000000"/>
          <w:sz w:val="28"/>
        </w:rPr>
        <w:t>投标单位（盖章）：</w:t>
      </w:r>
    </w:p>
    <w:p w:rsidR="00304C01" w:rsidRDefault="00E01388">
      <w:pPr>
        <w:spacing w:line="240" w:lineRule="atLeast"/>
        <w:ind w:firstLineChars="450" w:firstLine="1260"/>
        <w:rPr>
          <w:rFonts w:ascii="宋体" w:hAnsi="宋体"/>
          <w:color w:val="000000"/>
          <w:sz w:val="28"/>
        </w:rPr>
      </w:pPr>
      <w:r>
        <w:rPr>
          <w:rFonts w:ascii="宋体" w:hAnsi="宋体" w:hint="eastAsia"/>
          <w:color w:val="000000"/>
          <w:sz w:val="28"/>
        </w:rPr>
        <w:t>法定代表人或其委托代理人（签字）：</w:t>
      </w:r>
    </w:p>
    <w:p w:rsidR="00304C01" w:rsidRDefault="00E01388">
      <w:pPr>
        <w:spacing w:line="240" w:lineRule="atLeast"/>
        <w:ind w:rightChars="-244" w:right="-512" w:firstLineChars="450" w:firstLine="1260"/>
        <w:rPr>
          <w:rFonts w:ascii="宋体" w:hAnsi="宋体"/>
          <w:color w:val="000000"/>
          <w:sz w:val="28"/>
        </w:rPr>
      </w:pPr>
      <w:r>
        <w:rPr>
          <w:rFonts w:ascii="宋体" w:hAnsi="宋体" w:hint="eastAsia"/>
          <w:color w:val="000000"/>
          <w:sz w:val="28"/>
        </w:rPr>
        <w:t>日期：</w:t>
      </w:r>
      <w:r>
        <w:rPr>
          <w:rFonts w:ascii="宋体" w:hAnsi="宋体" w:hint="eastAsia"/>
          <w:color w:val="000000"/>
          <w:sz w:val="28"/>
          <w:u w:val="single"/>
        </w:rPr>
        <w:t xml:space="preserve">   2022  </w:t>
      </w:r>
      <w:r>
        <w:rPr>
          <w:rFonts w:ascii="宋体" w:hAnsi="宋体" w:hint="eastAsia"/>
          <w:color w:val="000000"/>
          <w:sz w:val="28"/>
        </w:rPr>
        <w:t>年    月    日</w:t>
      </w:r>
    </w:p>
    <w:p w:rsidR="00304C01" w:rsidRDefault="00304C01" w:rsidP="00B45993">
      <w:pPr>
        <w:spacing w:line="240" w:lineRule="atLeast"/>
        <w:ind w:rightChars="-244" w:right="-512"/>
        <w:rPr>
          <w:rFonts w:ascii="宋体" w:hAnsi="宋体"/>
          <w:color w:val="000000"/>
          <w:sz w:val="28"/>
        </w:rPr>
      </w:pPr>
    </w:p>
    <w:p w:rsidR="00304C01" w:rsidRDefault="00E01388">
      <w:pPr>
        <w:spacing w:line="240" w:lineRule="atLeast"/>
        <w:ind w:rightChars="-244" w:right="-512"/>
        <w:rPr>
          <w:rFonts w:ascii="宋体" w:hAnsi="宋体"/>
          <w:color w:val="000000"/>
          <w:sz w:val="28"/>
        </w:rPr>
      </w:pPr>
      <w:r>
        <w:rPr>
          <w:rFonts w:ascii="宋体" w:hAnsi="宋体" w:hint="eastAsia"/>
          <w:color w:val="000000"/>
          <w:sz w:val="28"/>
        </w:rPr>
        <w:t>封面粘贴要求：按统一格式，完善相关资料后打印贴于档案袋正面</w:t>
      </w:r>
    </w:p>
    <w:p w:rsidR="00304C01" w:rsidRDefault="00E01388">
      <w:pPr>
        <w:spacing w:line="240" w:lineRule="atLeast"/>
        <w:ind w:rightChars="-244" w:right="-512"/>
        <w:rPr>
          <w:rFonts w:ascii="宋体" w:hAnsi="宋体"/>
          <w:color w:val="FF0000"/>
          <w:sz w:val="28"/>
        </w:rPr>
      </w:pPr>
      <w:r>
        <w:rPr>
          <w:rFonts w:ascii="宋体" w:hAnsi="宋体" w:hint="eastAsia"/>
          <w:color w:val="FF0000"/>
          <w:sz w:val="28"/>
        </w:rPr>
        <w:t>注意：请选择正本或副本，并加盖单位公章。</w:t>
      </w:r>
    </w:p>
    <w:p w:rsidR="00304C01" w:rsidRPr="00B45993" w:rsidRDefault="00E01388">
      <w:pPr>
        <w:spacing w:line="240" w:lineRule="atLeast"/>
        <w:ind w:rightChars="-244" w:right="-512"/>
        <w:rPr>
          <w:rFonts w:ascii="宋体" w:hAnsi="宋体"/>
          <w:color w:val="000000"/>
          <w:sz w:val="28"/>
        </w:rPr>
      </w:pPr>
      <w:r>
        <w:rPr>
          <w:rFonts w:ascii="宋体" w:hAnsi="宋体"/>
          <w:noProof/>
          <w:color w:val="000000"/>
          <w:sz w:val="28"/>
        </w:rPr>
        <w:lastRenderedPageBreak/>
        <w:drawing>
          <wp:inline distT="0" distB="0" distL="0" distR="0">
            <wp:extent cx="6050915" cy="8062595"/>
            <wp:effectExtent l="0" t="0" r="6985" b="0"/>
            <wp:docPr id="2" name="图片 2" descr="说明: 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f455d1b4dca9e0af150f2c83ef88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50915" cy="8062595"/>
                    </a:xfrm>
                    <a:prstGeom prst="rect">
                      <a:avLst/>
                    </a:prstGeom>
                    <a:noFill/>
                    <a:ln>
                      <a:noFill/>
                    </a:ln>
                  </pic:spPr>
                </pic:pic>
              </a:graphicData>
            </a:graphic>
          </wp:inline>
        </w:drawing>
      </w:r>
    </w:p>
    <w:p w:rsidR="00304C01" w:rsidRDefault="00E01388">
      <w:pPr>
        <w:spacing w:line="240" w:lineRule="atLeast"/>
        <w:ind w:rightChars="-244" w:right="-512"/>
        <w:rPr>
          <w:rFonts w:ascii="宋体" w:hAnsi="宋体"/>
          <w:color w:val="000000"/>
          <w:sz w:val="28"/>
          <w:szCs w:val="28"/>
        </w:rPr>
      </w:pPr>
      <w:r>
        <w:rPr>
          <w:rFonts w:ascii="宋体" w:hAnsi="宋体" w:hint="eastAsia"/>
          <w:color w:val="000000"/>
          <w:sz w:val="28"/>
          <w:szCs w:val="28"/>
        </w:rPr>
        <w:t>封条粘贴要求：密封条须贴在档案袋封口处，盖骑缝公章。</w:t>
      </w:r>
    </w:p>
    <w:p w:rsidR="00304C01" w:rsidRDefault="00E01388">
      <w:pPr>
        <w:spacing w:line="240" w:lineRule="atLeast"/>
        <w:ind w:rightChars="-244" w:right="-51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304C01" w:rsidRDefault="00E01388">
      <w:pPr>
        <w:spacing w:line="240" w:lineRule="atLeast"/>
        <w:ind w:rightChars="-244" w:right="-512"/>
        <w:rPr>
          <w:rFonts w:ascii="宋体" w:hAnsi="宋体"/>
          <w:color w:val="000000"/>
          <w:sz w:val="28"/>
          <w:szCs w:val="28"/>
        </w:rPr>
      </w:pPr>
      <w:r>
        <w:rPr>
          <w:rFonts w:ascii="宋体" w:hAnsi="宋体"/>
          <w:noProof/>
          <w:color w:val="000000"/>
          <w:sz w:val="28"/>
          <w:szCs w:val="28"/>
        </w:rPr>
        <w:lastRenderedPageBreak/>
        <w:drawing>
          <wp:inline distT="0" distB="0" distL="0" distR="0">
            <wp:extent cx="5629275" cy="7506335"/>
            <wp:effectExtent l="0" t="0" r="9525" b="0"/>
            <wp:docPr id="1" name="图片 1" descr="说明: 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7dceaebeda4a8029efcd7851214ac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29275" cy="7506335"/>
                    </a:xfrm>
                    <a:prstGeom prst="rect">
                      <a:avLst/>
                    </a:prstGeom>
                    <a:noFill/>
                    <a:ln>
                      <a:noFill/>
                    </a:ln>
                  </pic:spPr>
                </pic:pic>
              </a:graphicData>
            </a:graphic>
          </wp:inline>
        </w:drawing>
      </w:r>
    </w:p>
    <w:p w:rsidR="00B45993" w:rsidRDefault="00B45993">
      <w:pPr>
        <w:pStyle w:val="aa"/>
        <w:jc w:val="both"/>
      </w:pPr>
    </w:p>
    <w:p w:rsidR="00304C01" w:rsidRDefault="00E01388">
      <w:pPr>
        <w:pStyle w:val="aa"/>
        <w:jc w:val="both"/>
      </w:pPr>
      <w:r>
        <w:rPr>
          <w:rFonts w:hint="eastAsia"/>
        </w:rPr>
        <w:t>响应文件资料组成</w:t>
      </w:r>
    </w:p>
    <w:p w:rsidR="00304C01" w:rsidRDefault="00E01388">
      <w:pPr>
        <w:rPr>
          <w:sz w:val="32"/>
          <w:szCs w:val="32"/>
        </w:rPr>
      </w:pPr>
      <w:r>
        <w:rPr>
          <w:rFonts w:hint="eastAsia"/>
          <w:sz w:val="32"/>
          <w:szCs w:val="32"/>
        </w:rPr>
        <w:lastRenderedPageBreak/>
        <w:t>1</w:t>
      </w:r>
      <w:r>
        <w:rPr>
          <w:rFonts w:hint="eastAsia"/>
          <w:sz w:val="32"/>
          <w:szCs w:val="32"/>
        </w:rPr>
        <w:t>．营业执照复印件。</w:t>
      </w:r>
    </w:p>
    <w:p w:rsidR="00304C01" w:rsidRDefault="00E01388">
      <w:pPr>
        <w:rPr>
          <w:sz w:val="32"/>
          <w:szCs w:val="32"/>
        </w:rPr>
      </w:pPr>
      <w:r>
        <w:rPr>
          <w:rFonts w:hint="eastAsia"/>
          <w:sz w:val="32"/>
          <w:szCs w:val="32"/>
        </w:rPr>
        <w:t>2</w:t>
      </w:r>
      <w:r>
        <w:rPr>
          <w:rFonts w:hint="eastAsia"/>
          <w:sz w:val="32"/>
          <w:szCs w:val="32"/>
        </w:rPr>
        <w:t>．法人身份证复印件（正反面）。</w:t>
      </w:r>
    </w:p>
    <w:p w:rsidR="00304C01" w:rsidRDefault="00E01388">
      <w:pPr>
        <w:rPr>
          <w:sz w:val="32"/>
          <w:szCs w:val="32"/>
        </w:rPr>
      </w:pPr>
      <w:r>
        <w:rPr>
          <w:rFonts w:hint="eastAsia"/>
          <w:sz w:val="32"/>
          <w:szCs w:val="32"/>
        </w:rPr>
        <w:t>3</w:t>
      </w:r>
      <w:r>
        <w:rPr>
          <w:rFonts w:hint="eastAsia"/>
          <w:sz w:val="32"/>
          <w:szCs w:val="32"/>
        </w:rPr>
        <w:t>．项目报价表。</w:t>
      </w:r>
    </w:p>
    <w:p w:rsidR="00304C01" w:rsidRDefault="00E01388">
      <w:pPr>
        <w:rPr>
          <w:sz w:val="32"/>
          <w:szCs w:val="32"/>
        </w:rPr>
      </w:pPr>
      <w:r>
        <w:rPr>
          <w:rFonts w:hint="eastAsia"/>
          <w:sz w:val="32"/>
          <w:szCs w:val="32"/>
        </w:rPr>
        <w:t>4</w:t>
      </w:r>
      <w:r>
        <w:rPr>
          <w:rFonts w:hint="eastAsia"/>
          <w:sz w:val="32"/>
          <w:szCs w:val="32"/>
        </w:rPr>
        <w:t>．技术参数响应情况证明。</w:t>
      </w:r>
    </w:p>
    <w:p w:rsidR="00304C01" w:rsidRDefault="00E01388">
      <w:pPr>
        <w:rPr>
          <w:sz w:val="32"/>
          <w:szCs w:val="32"/>
        </w:rPr>
      </w:pPr>
      <w:r>
        <w:rPr>
          <w:rFonts w:hint="eastAsia"/>
          <w:sz w:val="32"/>
          <w:szCs w:val="32"/>
        </w:rPr>
        <w:t>5</w:t>
      </w:r>
      <w:r>
        <w:rPr>
          <w:rFonts w:hint="eastAsia"/>
          <w:sz w:val="32"/>
          <w:szCs w:val="32"/>
        </w:rPr>
        <w:t>．针对本项目的售后服务方案及承诺（格式自拟）。</w:t>
      </w:r>
    </w:p>
    <w:p w:rsidR="00304C01" w:rsidRDefault="00E01388">
      <w:pPr>
        <w:rPr>
          <w:sz w:val="32"/>
          <w:szCs w:val="32"/>
        </w:rPr>
      </w:pPr>
      <w:r>
        <w:rPr>
          <w:rFonts w:hint="eastAsia"/>
          <w:sz w:val="32"/>
          <w:szCs w:val="32"/>
        </w:rPr>
        <w:t>6</w:t>
      </w:r>
      <w:r>
        <w:rPr>
          <w:rFonts w:hint="eastAsia"/>
          <w:sz w:val="32"/>
          <w:szCs w:val="32"/>
        </w:rPr>
        <w:t>．相关资质及证书。</w:t>
      </w:r>
    </w:p>
    <w:p w:rsidR="00304C01" w:rsidRDefault="00CC098E">
      <w:pPr>
        <w:rPr>
          <w:sz w:val="32"/>
          <w:szCs w:val="32"/>
        </w:rPr>
      </w:pPr>
      <w:r>
        <w:rPr>
          <w:sz w:val="32"/>
          <w:szCs w:val="32"/>
        </w:rPr>
        <w:t>7</w:t>
      </w:r>
      <w:r w:rsidR="00E01388">
        <w:rPr>
          <w:rFonts w:hint="eastAsia"/>
          <w:sz w:val="32"/>
          <w:szCs w:val="32"/>
        </w:rPr>
        <w:t>．无重大违法记录声明</w:t>
      </w: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rPr>
          <w:rFonts w:ascii="宋体" w:hAnsi="宋体"/>
          <w:b/>
          <w:sz w:val="36"/>
          <w:szCs w:val="36"/>
        </w:rPr>
      </w:pPr>
    </w:p>
    <w:p w:rsidR="00304C01" w:rsidRDefault="00304C01">
      <w:pPr>
        <w:jc w:val="center"/>
        <w:rPr>
          <w:rFonts w:ascii="宋体" w:hAnsi="宋体"/>
          <w:b/>
          <w:sz w:val="36"/>
          <w:szCs w:val="36"/>
        </w:rPr>
      </w:pPr>
    </w:p>
    <w:p w:rsidR="00CC098E" w:rsidRDefault="00CC098E">
      <w:pPr>
        <w:jc w:val="center"/>
        <w:rPr>
          <w:rFonts w:ascii="宋体" w:hAnsi="宋体"/>
          <w:b/>
          <w:sz w:val="36"/>
          <w:szCs w:val="36"/>
        </w:rPr>
      </w:pPr>
    </w:p>
    <w:p w:rsidR="00CC098E" w:rsidRDefault="00CC098E">
      <w:pPr>
        <w:jc w:val="center"/>
        <w:rPr>
          <w:rFonts w:ascii="宋体" w:hAnsi="宋体"/>
          <w:b/>
          <w:sz w:val="36"/>
          <w:szCs w:val="36"/>
        </w:rPr>
      </w:pPr>
    </w:p>
    <w:p w:rsidR="00CC098E" w:rsidRDefault="00CC098E">
      <w:pPr>
        <w:jc w:val="center"/>
        <w:rPr>
          <w:rFonts w:ascii="宋体" w:hAnsi="宋体"/>
          <w:b/>
          <w:sz w:val="36"/>
          <w:szCs w:val="36"/>
        </w:rPr>
      </w:pPr>
    </w:p>
    <w:p w:rsidR="00C718F7" w:rsidRPr="00C718F7" w:rsidRDefault="00C718F7">
      <w:pPr>
        <w:jc w:val="center"/>
        <w:rPr>
          <w:rFonts w:ascii="宋体" w:hAnsi="宋体" w:hint="eastAsia"/>
          <w:b/>
          <w:sz w:val="36"/>
          <w:szCs w:val="36"/>
        </w:rPr>
      </w:pPr>
      <w:bookmarkStart w:id="12" w:name="_GoBack"/>
      <w:bookmarkEnd w:id="12"/>
    </w:p>
    <w:p w:rsidR="00304C01" w:rsidRDefault="00E01388">
      <w:pPr>
        <w:jc w:val="center"/>
        <w:rPr>
          <w:rFonts w:ascii="宋体" w:hAnsi="宋体"/>
          <w:b/>
          <w:sz w:val="36"/>
          <w:szCs w:val="36"/>
        </w:rPr>
      </w:pPr>
      <w:r>
        <w:rPr>
          <w:rFonts w:ascii="宋体" w:hAnsi="宋体" w:hint="eastAsia"/>
          <w:b/>
          <w:sz w:val="36"/>
          <w:szCs w:val="36"/>
        </w:rPr>
        <w:lastRenderedPageBreak/>
        <w:t>无重大违法记录的书面声明</w:t>
      </w:r>
    </w:p>
    <w:p w:rsidR="00304C01" w:rsidRDefault="00E01388">
      <w:pPr>
        <w:tabs>
          <w:tab w:val="left" w:pos="3952"/>
        </w:tabs>
        <w:rPr>
          <w:rFonts w:ascii="宋体" w:hAnsi="宋体"/>
          <w:sz w:val="24"/>
        </w:rPr>
      </w:pPr>
      <w:r>
        <w:rPr>
          <w:rFonts w:ascii="宋体" w:hAnsi="宋体"/>
          <w:sz w:val="24"/>
        </w:rPr>
        <w:t> </w:t>
      </w:r>
      <w:r>
        <w:rPr>
          <w:rFonts w:ascii="宋体" w:hAnsi="宋体"/>
          <w:sz w:val="24"/>
        </w:rPr>
        <w:tab/>
      </w:r>
    </w:p>
    <w:p w:rsidR="00304C01" w:rsidRDefault="00E01388">
      <w:pPr>
        <w:spacing w:line="480" w:lineRule="auto"/>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江门市技师学院</w:t>
      </w:r>
    </w:p>
    <w:p w:rsidR="00304C01" w:rsidRDefault="00E01388">
      <w:pPr>
        <w:spacing w:line="480" w:lineRule="auto"/>
        <w:ind w:firstLineChars="200" w:firstLine="560"/>
        <w:jc w:val="left"/>
        <w:rPr>
          <w:rFonts w:ascii="宋体" w:hAnsi="宋体"/>
          <w:sz w:val="28"/>
          <w:szCs w:val="28"/>
        </w:rPr>
      </w:pPr>
      <w:r>
        <w:rPr>
          <w:rFonts w:ascii="宋体" w:hAnsi="宋体" w:hint="eastAsia"/>
          <w:sz w:val="28"/>
          <w:szCs w:val="28"/>
          <w:u w:val="single"/>
        </w:rPr>
        <w:t>（投标单位）</w:t>
      </w:r>
      <w:r>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304C01" w:rsidRDefault="00E01388">
      <w:pPr>
        <w:spacing w:line="480" w:lineRule="auto"/>
        <w:ind w:firstLineChars="200" w:firstLine="560"/>
        <w:jc w:val="left"/>
        <w:rPr>
          <w:rFonts w:ascii="宋体" w:hAnsi="宋体"/>
          <w:sz w:val="28"/>
          <w:szCs w:val="28"/>
        </w:rPr>
      </w:pPr>
      <w:r>
        <w:rPr>
          <w:rFonts w:ascii="宋体" w:hAnsi="宋体" w:hint="eastAsia"/>
          <w:sz w:val="28"/>
          <w:szCs w:val="28"/>
        </w:rPr>
        <w:t>如果</w:t>
      </w:r>
      <w:proofErr w:type="gramStart"/>
      <w:r>
        <w:rPr>
          <w:rFonts w:ascii="宋体" w:hAnsi="宋体" w:hint="eastAsia"/>
          <w:sz w:val="28"/>
          <w:szCs w:val="28"/>
        </w:rPr>
        <w:t>本承诺</w:t>
      </w:r>
      <w:proofErr w:type="gramEnd"/>
      <w:r>
        <w:rPr>
          <w:rFonts w:ascii="宋体" w:hAnsi="宋体" w:hint="eastAsia"/>
          <w:sz w:val="28"/>
          <w:szCs w:val="28"/>
        </w:rPr>
        <w:t>与事实不符，我单位愿意无条件承担由此给本次询价带来的一切后果(包括经济损失)。</w:t>
      </w:r>
    </w:p>
    <w:p w:rsidR="00304C01" w:rsidRDefault="00304C01">
      <w:pPr>
        <w:spacing w:line="480" w:lineRule="auto"/>
        <w:rPr>
          <w:rFonts w:ascii="宋体" w:hAnsi="宋体"/>
          <w:sz w:val="28"/>
          <w:szCs w:val="28"/>
        </w:rPr>
      </w:pPr>
    </w:p>
    <w:p w:rsidR="00304C01" w:rsidRDefault="00304C01">
      <w:pPr>
        <w:spacing w:line="480" w:lineRule="auto"/>
        <w:rPr>
          <w:rFonts w:ascii="宋体" w:hAnsi="宋体"/>
          <w:sz w:val="28"/>
          <w:szCs w:val="28"/>
        </w:rPr>
      </w:pPr>
    </w:p>
    <w:p w:rsidR="00304C01" w:rsidRDefault="00E01388">
      <w:pPr>
        <w:spacing w:line="480" w:lineRule="auto"/>
        <w:ind w:firstLineChars="200" w:firstLine="560"/>
        <w:rPr>
          <w:rFonts w:ascii="宋体" w:hAnsi="宋体"/>
          <w:sz w:val="28"/>
          <w:szCs w:val="28"/>
        </w:rPr>
      </w:pPr>
      <w:r>
        <w:rPr>
          <w:rFonts w:ascii="宋体" w:hAnsi="宋体" w:hint="eastAsia"/>
          <w:sz w:val="28"/>
          <w:szCs w:val="28"/>
        </w:rPr>
        <w:t>投标单位名称：</w:t>
      </w:r>
      <w:r>
        <w:rPr>
          <w:rFonts w:ascii="宋体" w:hAnsi="宋体" w:hint="eastAsia"/>
          <w:sz w:val="28"/>
          <w:szCs w:val="28"/>
          <w:u w:val="single"/>
        </w:rPr>
        <w:t>（全称、盖章）</w:t>
      </w:r>
      <w:r>
        <w:rPr>
          <w:rFonts w:ascii="宋体" w:hAnsi="宋体"/>
          <w:sz w:val="28"/>
          <w:szCs w:val="28"/>
          <w:u w:val="single"/>
        </w:rPr>
        <w:t>  </w:t>
      </w:r>
    </w:p>
    <w:p w:rsidR="00304C01" w:rsidRDefault="00E01388">
      <w:pPr>
        <w:spacing w:line="480" w:lineRule="auto"/>
        <w:ind w:firstLineChars="200" w:firstLine="5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（签字）</w:t>
      </w:r>
      <w:r>
        <w:rPr>
          <w:rFonts w:ascii="宋体" w:hAnsi="宋体"/>
          <w:sz w:val="28"/>
          <w:szCs w:val="28"/>
          <w:u w:val="single"/>
        </w:rPr>
        <w:t>  </w:t>
      </w:r>
    </w:p>
    <w:p w:rsidR="00304C01" w:rsidRDefault="00E01388">
      <w:pPr>
        <w:spacing w:line="480" w:lineRule="auto"/>
        <w:ind w:firstLineChars="200" w:firstLine="560"/>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年　　月　　日　</w:t>
      </w:r>
    </w:p>
    <w:p w:rsidR="00304C01" w:rsidRDefault="00304C01"/>
    <w:p w:rsidR="00304C01" w:rsidRDefault="00304C01"/>
    <w:p w:rsidR="00304C01" w:rsidRDefault="00304C01"/>
    <w:p w:rsidR="00304C01" w:rsidRDefault="00304C01"/>
    <w:p w:rsidR="00304C01" w:rsidRDefault="00E01388">
      <w:pPr>
        <w:pStyle w:val="aa"/>
        <w:jc w:val="both"/>
      </w:pPr>
      <w:r>
        <w:rPr>
          <w:rFonts w:hint="eastAsia"/>
        </w:rPr>
        <w:t>注：以上所需资料请以</w:t>
      </w:r>
      <w:r>
        <w:rPr>
          <w:rFonts w:hint="eastAsia"/>
        </w:rPr>
        <w:t>A4</w:t>
      </w:r>
      <w:r>
        <w:rPr>
          <w:rFonts w:hint="eastAsia"/>
        </w:rPr>
        <w:t>规格打印或复印并加盖公章，按相应顺序密封提交。</w:t>
      </w:r>
    </w:p>
    <w:p w:rsidR="00304C01" w:rsidRDefault="00304C01">
      <w:pPr>
        <w:spacing w:line="360" w:lineRule="auto"/>
        <w:jc w:val="left"/>
        <w:rPr>
          <w:rFonts w:ascii="仿宋" w:eastAsia="仿宋" w:hAnsi="仿宋"/>
          <w:sz w:val="32"/>
          <w:szCs w:val="32"/>
        </w:rPr>
      </w:pPr>
    </w:p>
    <w:sectPr w:rsidR="00304C01">
      <w:footerReference w:type="even" r:id="rId10"/>
      <w:footerReference w:type="default" r:id="rId11"/>
      <w:pgSz w:w="11906" w:h="16838"/>
      <w:pgMar w:top="1418" w:right="1418" w:bottom="1418" w:left="147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5BB" w:rsidRDefault="00B275BB">
      <w:r>
        <w:separator/>
      </w:r>
    </w:p>
  </w:endnote>
  <w:endnote w:type="continuationSeparator" w:id="0">
    <w:p w:rsidR="00B275BB" w:rsidRDefault="00B2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ingfang sc">
    <w:altName w:val="微软雅黑"/>
    <w:charset w:val="86"/>
    <w:family w:val="auto"/>
    <w:pitch w:val="default"/>
    <w:sig w:usb0="A00002FF" w:usb1="7ACFFDFB" w:usb2="00000017"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01" w:rsidRDefault="00E01388">
    <w:pPr>
      <w:pStyle w:val="a7"/>
      <w:framePr w:wrap="around" w:vAnchor="text" w:hAnchor="margin" w:xAlign="center" w:y="1"/>
      <w:rPr>
        <w:rStyle w:val="ad"/>
      </w:rPr>
    </w:pPr>
    <w:r>
      <w:fldChar w:fldCharType="begin"/>
    </w:r>
    <w:r>
      <w:rPr>
        <w:rStyle w:val="ad"/>
      </w:rPr>
      <w:instrText xml:space="preserve">PAGE  </w:instrText>
    </w:r>
    <w:r>
      <w:fldChar w:fldCharType="end"/>
    </w:r>
  </w:p>
  <w:p w:rsidR="00304C01" w:rsidRDefault="00304C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01" w:rsidRDefault="00E0138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4C01" w:rsidRDefault="00E01388">
                          <w:pPr>
                            <w:pStyle w:val="a7"/>
                          </w:pPr>
                          <w:r>
                            <w:t>第</w:t>
                          </w:r>
                          <w:r>
                            <w:t xml:space="preserve"> </w:t>
                          </w:r>
                          <w:r>
                            <w:fldChar w:fldCharType="begin"/>
                          </w:r>
                          <w:r>
                            <w:instrText xml:space="preserve"> PAGE  \* MERGEFORMAT </w:instrText>
                          </w:r>
                          <w:r>
                            <w:fldChar w:fldCharType="separate"/>
                          </w:r>
                          <w:r>
                            <w:t>9</w:t>
                          </w:r>
                          <w:r>
                            <w:fldChar w:fldCharType="end"/>
                          </w:r>
                          <w:r>
                            <w:t xml:space="preserve"> </w:t>
                          </w:r>
                          <w:r>
                            <w:t>页</w:t>
                          </w:r>
                          <w:r>
                            <w:t xml:space="preserve"> </w:t>
                          </w:r>
                          <w:r>
                            <w:t>共</w:t>
                          </w:r>
                          <w:r>
                            <w:t xml:space="preserve"> </w:t>
                          </w:r>
                          <w:fldSimple w:instr=" NUMPAGES  \* MERGEFORMAT ">
                            <w:r>
                              <w:t>14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304C01" w:rsidRDefault="00E01388">
                    <w:pPr>
                      <w:pStyle w:val="a7"/>
                    </w:pPr>
                    <w:r>
                      <w:t>第</w:t>
                    </w:r>
                    <w:r>
                      <w:t xml:space="preserve"> </w:t>
                    </w:r>
                    <w:r>
                      <w:fldChar w:fldCharType="begin"/>
                    </w:r>
                    <w:r>
                      <w:instrText xml:space="preserve"> PAGE  \* MERGEFORMAT </w:instrText>
                    </w:r>
                    <w:r>
                      <w:fldChar w:fldCharType="separate"/>
                    </w:r>
                    <w:r>
                      <w:t>9</w:t>
                    </w:r>
                    <w:r>
                      <w:fldChar w:fldCharType="end"/>
                    </w:r>
                    <w:r>
                      <w:t xml:space="preserve"> </w:t>
                    </w:r>
                    <w:r>
                      <w:t>页</w:t>
                    </w:r>
                    <w:r>
                      <w:t xml:space="preserve"> </w:t>
                    </w:r>
                    <w:r>
                      <w:t>共</w:t>
                    </w:r>
                    <w:r>
                      <w:t xml:space="preserve"> </w:t>
                    </w:r>
                    <w:fldSimple w:instr=" NUMPAGES  \* MERGEFORMAT ">
                      <w:r>
                        <w:t>14</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5BB" w:rsidRDefault="00B275BB">
      <w:r>
        <w:separator/>
      </w:r>
    </w:p>
  </w:footnote>
  <w:footnote w:type="continuationSeparator" w:id="0">
    <w:p w:rsidR="00B275BB" w:rsidRDefault="00B2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D9352C"/>
    <w:multiLevelType w:val="multilevel"/>
    <w:tmpl w:val="80D9352C"/>
    <w:lvl w:ilvl="0">
      <w:start w:val="1"/>
      <w:numFmt w:val="chineseCounting"/>
      <w:suff w:val="nothing"/>
      <w:lvlText w:val="%1、"/>
      <w:lvlJc w:val="left"/>
      <w:pPr>
        <w:tabs>
          <w:tab w:val="left" w:pos="0"/>
        </w:tabs>
        <w:ind w:left="0" w:firstLine="0"/>
      </w:pPr>
      <w:rPr>
        <w:rFonts w:hint="eastAsia"/>
      </w:rPr>
    </w:lvl>
    <w:lvl w:ilvl="1">
      <w:start w:val="1"/>
      <w:numFmt w:val="decimal"/>
      <w:pStyle w:val="2"/>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B88"/>
    <w:rsid w:val="BBF570D8"/>
    <w:rsid w:val="FBFF9CC6"/>
    <w:rsid w:val="FF03CBF9"/>
    <w:rsid w:val="FFBFBD9A"/>
    <w:rsid w:val="000075CF"/>
    <w:rsid w:val="00024DF0"/>
    <w:rsid w:val="0002540D"/>
    <w:rsid w:val="00035B11"/>
    <w:rsid w:val="000600F9"/>
    <w:rsid w:val="0007696F"/>
    <w:rsid w:val="000821EB"/>
    <w:rsid w:val="00084242"/>
    <w:rsid w:val="000D2F46"/>
    <w:rsid w:val="000E5FE5"/>
    <w:rsid w:val="000E6A47"/>
    <w:rsid w:val="001115F1"/>
    <w:rsid w:val="001334D8"/>
    <w:rsid w:val="00165AF8"/>
    <w:rsid w:val="00184E03"/>
    <w:rsid w:val="001911FB"/>
    <w:rsid w:val="0019624B"/>
    <w:rsid w:val="001A272D"/>
    <w:rsid w:val="001A2FD7"/>
    <w:rsid w:val="001B0CDE"/>
    <w:rsid w:val="001B3565"/>
    <w:rsid w:val="001B3AE4"/>
    <w:rsid w:val="001C1E76"/>
    <w:rsid w:val="001C5E9F"/>
    <w:rsid w:val="001C65DE"/>
    <w:rsid w:val="001D1E6F"/>
    <w:rsid w:val="001D49B1"/>
    <w:rsid w:val="001E4759"/>
    <w:rsid w:val="001F7B26"/>
    <w:rsid w:val="00200810"/>
    <w:rsid w:val="0020744B"/>
    <w:rsid w:val="00211B4C"/>
    <w:rsid w:val="0025585F"/>
    <w:rsid w:val="0025749B"/>
    <w:rsid w:val="00262215"/>
    <w:rsid w:val="00266172"/>
    <w:rsid w:val="00296061"/>
    <w:rsid w:val="00297180"/>
    <w:rsid w:val="002A3C8B"/>
    <w:rsid w:val="002A5520"/>
    <w:rsid w:val="002D1C78"/>
    <w:rsid w:val="002E739F"/>
    <w:rsid w:val="002F4E35"/>
    <w:rsid w:val="0030467F"/>
    <w:rsid w:val="00304C01"/>
    <w:rsid w:val="00314C79"/>
    <w:rsid w:val="0032334A"/>
    <w:rsid w:val="00331A42"/>
    <w:rsid w:val="0034017C"/>
    <w:rsid w:val="0034423B"/>
    <w:rsid w:val="003947E7"/>
    <w:rsid w:val="00396BC6"/>
    <w:rsid w:val="003B1D8A"/>
    <w:rsid w:val="003B5615"/>
    <w:rsid w:val="003C4BAE"/>
    <w:rsid w:val="003E6B30"/>
    <w:rsid w:val="003F4CB3"/>
    <w:rsid w:val="004118A4"/>
    <w:rsid w:val="004247AF"/>
    <w:rsid w:val="00427CE5"/>
    <w:rsid w:val="004345BF"/>
    <w:rsid w:val="00446BDA"/>
    <w:rsid w:val="00485BA4"/>
    <w:rsid w:val="00487C73"/>
    <w:rsid w:val="004C15C4"/>
    <w:rsid w:val="004C2BAC"/>
    <w:rsid w:val="004C38F4"/>
    <w:rsid w:val="004D4F7B"/>
    <w:rsid w:val="0051608B"/>
    <w:rsid w:val="0052221D"/>
    <w:rsid w:val="0053235B"/>
    <w:rsid w:val="00542E0F"/>
    <w:rsid w:val="00555F9B"/>
    <w:rsid w:val="0056170B"/>
    <w:rsid w:val="0057052D"/>
    <w:rsid w:val="005716D2"/>
    <w:rsid w:val="00581057"/>
    <w:rsid w:val="005823E9"/>
    <w:rsid w:val="005B1102"/>
    <w:rsid w:val="005D1910"/>
    <w:rsid w:val="005F11D1"/>
    <w:rsid w:val="00620BE7"/>
    <w:rsid w:val="00634DAE"/>
    <w:rsid w:val="00637803"/>
    <w:rsid w:val="00640647"/>
    <w:rsid w:val="006473B6"/>
    <w:rsid w:val="0065059C"/>
    <w:rsid w:val="0067209F"/>
    <w:rsid w:val="00673909"/>
    <w:rsid w:val="00677BC6"/>
    <w:rsid w:val="00685B77"/>
    <w:rsid w:val="00690BA4"/>
    <w:rsid w:val="006B6667"/>
    <w:rsid w:val="006D3420"/>
    <w:rsid w:val="006D6CA1"/>
    <w:rsid w:val="006E06B7"/>
    <w:rsid w:val="00712BD3"/>
    <w:rsid w:val="00722C2B"/>
    <w:rsid w:val="00723B85"/>
    <w:rsid w:val="00727CF8"/>
    <w:rsid w:val="00740D76"/>
    <w:rsid w:val="007426F8"/>
    <w:rsid w:val="00746CF8"/>
    <w:rsid w:val="007765A9"/>
    <w:rsid w:val="0078306B"/>
    <w:rsid w:val="00790DD6"/>
    <w:rsid w:val="00794DF5"/>
    <w:rsid w:val="00795A3A"/>
    <w:rsid w:val="007B5B00"/>
    <w:rsid w:val="007E4462"/>
    <w:rsid w:val="007F0FAA"/>
    <w:rsid w:val="00815CAB"/>
    <w:rsid w:val="008360DC"/>
    <w:rsid w:val="0085002B"/>
    <w:rsid w:val="008539AD"/>
    <w:rsid w:val="0088257A"/>
    <w:rsid w:val="00894EF7"/>
    <w:rsid w:val="008A67CC"/>
    <w:rsid w:val="008B4426"/>
    <w:rsid w:val="008C117F"/>
    <w:rsid w:val="008C5EB3"/>
    <w:rsid w:val="008D0C48"/>
    <w:rsid w:val="008D2489"/>
    <w:rsid w:val="008D531C"/>
    <w:rsid w:val="008D66CF"/>
    <w:rsid w:val="008E052B"/>
    <w:rsid w:val="009024A2"/>
    <w:rsid w:val="00914DB5"/>
    <w:rsid w:val="00961CA2"/>
    <w:rsid w:val="00964336"/>
    <w:rsid w:val="0097659B"/>
    <w:rsid w:val="00976C8C"/>
    <w:rsid w:val="0098754E"/>
    <w:rsid w:val="00996593"/>
    <w:rsid w:val="009A04D7"/>
    <w:rsid w:val="009A2F0D"/>
    <w:rsid w:val="009A65F7"/>
    <w:rsid w:val="009A6A27"/>
    <w:rsid w:val="009C2C28"/>
    <w:rsid w:val="009E7D39"/>
    <w:rsid w:val="009F39F7"/>
    <w:rsid w:val="009F66D7"/>
    <w:rsid w:val="009F6B88"/>
    <w:rsid w:val="00A11B19"/>
    <w:rsid w:val="00A1268B"/>
    <w:rsid w:val="00A17029"/>
    <w:rsid w:val="00A17D2B"/>
    <w:rsid w:val="00A222EF"/>
    <w:rsid w:val="00A34999"/>
    <w:rsid w:val="00A4738C"/>
    <w:rsid w:val="00A65E2A"/>
    <w:rsid w:val="00A726B4"/>
    <w:rsid w:val="00A74FF6"/>
    <w:rsid w:val="00A802C9"/>
    <w:rsid w:val="00A97FF1"/>
    <w:rsid w:val="00AA4090"/>
    <w:rsid w:val="00AB000E"/>
    <w:rsid w:val="00AB2DBC"/>
    <w:rsid w:val="00AB4C87"/>
    <w:rsid w:val="00AC5B9B"/>
    <w:rsid w:val="00AD3A54"/>
    <w:rsid w:val="00AD4EAB"/>
    <w:rsid w:val="00AF30EC"/>
    <w:rsid w:val="00B10DBF"/>
    <w:rsid w:val="00B230E7"/>
    <w:rsid w:val="00B275BB"/>
    <w:rsid w:val="00B302E4"/>
    <w:rsid w:val="00B33F1F"/>
    <w:rsid w:val="00B45993"/>
    <w:rsid w:val="00B47B42"/>
    <w:rsid w:val="00B5054C"/>
    <w:rsid w:val="00B66EB5"/>
    <w:rsid w:val="00B73197"/>
    <w:rsid w:val="00BA4FCC"/>
    <w:rsid w:val="00BB2638"/>
    <w:rsid w:val="00BB640B"/>
    <w:rsid w:val="00BD2635"/>
    <w:rsid w:val="00BD5DAA"/>
    <w:rsid w:val="00BE1290"/>
    <w:rsid w:val="00BF051A"/>
    <w:rsid w:val="00C22F19"/>
    <w:rsid w:val="00C325B2"/>
    <w:rsid w:val="00C3558C"/>
    <w:rsid w:val="00C42150"/>
    <w:rsid w:val="00C44CB5"/>
    <w:rsid w:val="00C50F22"/>
    <w:rsid w:val="00C54C05"/>
    <w:rsid w:val="00C55B48"/>
    <w:rsid w:val="00C64692"/>
    <w:rsid w:val="00C718F7"/>
    <w:rsid w:val="00C87617"/>
    <w:rsid w:val="00C92107"/>
    <w:rsid w:val="00CB112E"/>
    <w:rsid w:val="00CB5DC1"/>
    <w:rsid w:val="00CC098E"/>
    <w:rsid w:val="00CC18C8"/>
    <w:rsid w:val="00CC5BD7"/>
    <w:rsid w:val="00CD4559"/>
    <w:rsid w:val="00CF755C"/>
    <w:rsid w:val="00D10A6B"/>
    <w:rsid w:val="00D26D29"/>
    <w:rsid w:val="00D3197B"/>
    <w:rsid w:val="00D611E8"/>
    <w:rsid w:val="00D71386"/>
    <w:rsid w:val="00D7576D"/>
    <w:rsid w:val="00D76CFF"/>
    <w:rsid w:val="00D92F29"/>
    <w:rsid w:val="00DA0C2A"/>
    <w:rsid w:val="00DA636F"/>
    <w:rsid w:val="00DD7411"/>
    <w:rsid w:val="00E01388"/>
    <w:rsid w:val="00E33B5D"/>
    <w:rsid w:val="00E40885"/>
    <w:rsid w:val="00E545C7"/>
    <w:rsid w:val="00E816FC"/>
    <w:rsid w:val="00E90BE9"/>
    <w:rsid w:val="00E95085"/>
    <w:rsid w:val="00EA153F"/>
    <w:rsid w:val="00EA5B60"/>
    <w:rsid w:val="00EB10DE"/>
    <w:rsid w:val="00EB58D5"/>
    <w:rsid w:val="00EC2B73"/>
    <w:rsid w:val="00ED01F7"/>
    <w:rsid w:val="00ED256F"/>
    <w:rsid w:val="00ED2D58"/>
    <w:rsid w:val="00ED592B"/>
    <w:rsid w:val="00EE2B76"/>
    <w:rsid w:val="00EE67CE"/>
    <w:rsid w:val="00EF18BE"/>
    <w:rsid w:val="00EF5D8B"/>
    <w:rsid w:val="00EF7051"/>
    <w:rsid w:val="00F100A0"/>
    <w:rsid w:val="00F15131"/>
    <w:rsid w:val="00F406A7"/>
    <w:rsid w:val="00F478DB"/>
    <w:rsid w:val="00F60F39"/>
    <w:rsid w:val="00F73CE5"/>
    <w:rsid w:val="00F81956"/>
    <w:rsid w:val="00F82230"/>
    <w:rsid w:val="00F93B6C"/>
    <w:rsid w:val="00F95664"/>
    <w:rsid w:val="00FA2E24"/>
    <w:rsid w:val="00FA5F4B"/>
    <w:rsid w:val="00FB3B3E"/>
    <w:rsid w:val="00FB67CA"/>
    <w:rsid w:val="00FB7F22"/>
    <w:rsid w:val="00FC1F5C"/>
    <w:rsid w:val="00FC5D60"/>
    <w:rsid w:val="00FD4008"/>
    <w:rsid w:val="00FF19CD"/>
    <w:rsid w:val="00FF7A4B"/>
    <w:rsid w:val="01431A4A"/>
    <w:rsid w:val="01546774"/>
    <w:rsid w:val="0191121A"/>
    <w:rsid w:val="0195782A"/>
    <w:rsid w:val="024571A4"/>
    <w:rsid w:val="0295664A"/>
    <w:rsid w:val="02CA39E6"/>
    <w:rsid w:val="03285AD0"/>
    <w:rsid w:val="032D4883"/>
    <w:rsid w:val="03446D67"/>
    <w:rsid w:val="03996160"/>
    <w:rsid w:val="03BC261F"/>
    <w:rsid w:val="03D12A74"/>
    <w:rsid w:val="04711A0A"/>
    <w:rsid w:val="047F4F97"/>
    <w:rsid w:val="048E06FE"/>
    <w:rsid w:val="04986C4E"/>
    <w:rsid w:val="04E66E95"/>
    <w:rsid w:val="04F82B4C"/>
    <w:rsid w:val="051251C5"/>
    <w:rsid w:val="05287A63"/>
    <w:rsid w:val="05797369"/>
    <w:rsid w:val="05CA2BE1"/>
    <w:rsid w:val="061E56C8"/>
    <w:rsid w:val="06392489"/>
    <w:rsid w:val="067E5B2A"/>
    <w:rsid w:val="07532450"/>
    <w:rsid w:val="07593CD3"/>
    <w:rsid w:val="076B2D6F"/>
    <w:rsid w:val="0789541A"/>
    <w:rsid w:val="0792386B"/>
    <w:rsid w:val="08144C39"/>
    <w:rsid w:val="081D666E"/>
    <w:rsid w:val="083D5B4B"/>
    <w:rsid w:val="08543811"/>
    <w:rsid w:val="08AC45DE"/>
    <w:rsid w:val="08D63E04"/>
    <w:rsid w:val="08DD1BE1"/>
    <w:rsid w:val="09074DD4"/>
    <w:rsid w:val="092C4B4B"/>
    <w:rsid w:val="09E5687B"/>
    <w:rsid w:val="0A2D6C3E"/>
    <w:rsid w:val="0A7179AB"/>
    <w:rsid w:val="0AF9272F"/>
    <w:rsid w:val="0AFA3B89"/>
    <w:rsid w:val="0B174699"/>
    <w:rsid w:val="0B512055"/>
    <w:rsid w:val="0B5A047D"/>
    <w:rsid w:val="0BC60BD7"/>
    <w:rsid w:val="0C113640"/>
    <w:rsid w:val="0C627361"/>
    <w:rsid w:val="0C994672"/>
    <w:rsid w:val="0CBA3FFF"/>
    <w:rsid w:val="0CC335C3"/>
    <w:rsid w:val="0D3A6C34"/>
    <w:rsid w:val="0D3E192C"/>
    <w:rsid w:val="0D541D91"/>
    <w:rsid w:val="0D985439"/>
    <w:rsid w:val="0DAE472F"/>
    <w:rsid w:val="0DFF70FF"/>
    <w:rsid w:val="0E176139"/>
    <w:rsid w:val="0EAB4A2B"/>
    <w:rsid w:val="0EF36FD4"/>
    <w:rsid w:val="0EFC38A7"/>
    <w:rsid w:val="0F3A7F9A"/>
    <w:rsid w:val="0F3D4EF4"/>
    <w:rsid w:val="0F4C663D"/>
    <w:rsid w:val="1001638D"/>
    <w:rsid w:val="101404B8"/>
    <w:rsid w:val="102A7E65"/>
    <w:rsid w:val="106906AC"/>
    <w:rsid w:val="10C821DE"/>
    <w:rsid w:val="10D65824"/>
    <w:rsid w:val="110674E3"/>
    <w:rsid w:val="1192648A"/>
    <w:rsid w:val="11B0034A"/>
    <w:rsid w:val="12B076E4"/>
    <w:rsid w:val="12D71B1E"/>
    <w:rsid w:val="133201B2"/>
    <w:rsid w:val="1396263C"/>
    <w:rsid w:val="13DE5B36"/>
    <w:rsid w:val="140102D4"/>
    <w:rsid w:val="1418482F"/>
    <w:rsid w:val="147D7A2E"/>
    <w:rsid w:val="150B4A63"/>
    <w:rsid w:val="15197309"/>
    <w:rsid w:val="155E6722"/>
    <w:rsid w:val="15EB756A"/>
    <w:rsid w:val="16314AA3"/>
    <w:rsid w:val="168007D8"/>
    <w:rsid w:val="16807863"/>
    <w:rsid w:val="16F80463"/>
    <w:rsid w:val="170B367B"/>
    <w:rsid w:val="17621B64"/>
    <w:rsid w:val="17B5525E"/>
    <w:rsid w:val="17FE522F"/>
    <w:rsid w:val="18463683"/>
    <w:rsid w:val="18573A8E"/>
    <w:rsid w:val="187C65B9"/>
    <w:rsid w:val="187E0670"/>
    <w:rsid w:val="18D17A73"/>
    <w:rsid w:val="18D46E53"/>
    <w:rsid w:val="18E56020"/>
    <w:rsid w:val="19931F44"/>
    <w:rsid w:val="19963B45"/>
    <w:rsid w:val="1A014248"/>
    <w:rsid w:val="1A1A0C42"/>
    <w:rsid w:val="1A317D59"/>
    <w:rsid w:val="1A404A81"/>
    <w:rsid w:val="1A44438F"/>
    <w:rsid w:val="1A47294A"/>
    <w:rsid w:val="1A6071C0"/>
    <w:rsid w:val="1A944D3F"/>
    <w:rsid w:val="1ACD6292"/>
    <w:rsid w:val="1AE64A0B"/>
    <w:rsid w:val="1AF56003"/>
    <w:rsid w:val="1B272B8D"/>
    <w:rsid w:val="1B302E72"/>
    <w:rsid w:val="1B757E6A"/>
    <w:rsid w:val="1B98757F"/>
    <w:rsid w:val="1BCF2AC6"/>
    <w:rsid w:val="1C3C692D"/>
    <w:rsid w:val="1C6836EE"/>
    <w:rsid w:val="1C7936F1"/>
    <w:rsid w:val="1C7E34EF"/>
    <w:rsid w:val="1C986BEA"/>
    <w:rsid w:val="1CBD728A"/>
    <w:rsid w:val="1D2B0223"/>
    <w:rsid w:val="1D5D0812"/>
    <w:rsid w:val="1E1056DE"/>
    <w:rsid w:val="1E4D496F"/>
    <w:rsid w:val="1E6D7FB0"/>
    <w:rsid w:val="1EA21365"/>
    <w:rsid w:val="1ED51CCE"/>
    <w:rsid w:val="1EE10DB0"/>
    <w:rsid w:val="1EF5284E"/>
    <w:rsid w:val="1EF725FC"/>
    <w:rsid w:val="1EFE2122"/>
    <w:rsid w:val="1F0D459A"/>
    <w:rsid w:val="1F1B31C6"/>
    <w:rsid w:val="1FC65B64"/>
    <w:rsid w:val="1FC66042"/>
    <w:rsid w:val="1FD935A7"/>
    <w:rsid w:val="1FD97843"/>
    <w:rsid w:val="1FDC0D63"/>
    <w:rsid w:val="2018197D"/>
    <w:rsid w:val="202C4BD6"/>
    <w:rsid w:val="203959FE"/>
    <w:rsid w:val="20CC4E64"/>
    <w:rsid w:val="21655022"/>
    <w:rsid w:val="21E16D3E"/>
    <w:rsid w:val="223E5E3E"/>
    <w:rsid w:val="2241110E"/>
    <w:rsid w:val="23006BEA"/>
    <w:rsid w:val="231C5AF6"/>
    <w:rsid w:val="23EB3C5D"/>
    <w:rsid w:val="23F83728"/>
    <w:rsid w:val="23FB6B6E"/>
    <w:rsid w:val="240044C1"/>
    <w:rsid w:val="244A678A"/>
    <w:rsid w:val="24703258"/>
    <w:rsid w:val="247C4FB3"/>
    <w:rsid w:val="24EC2AE1"/>
    <w:rsid w:val="254C3DFD"/>
    <w:rsid w:val="259A29AC"/>
    <w:rsid w:val="25A37C60"/>
    <w:rsid w:val="25D54AB7"/>
    <w:rsid w:val="25ED4D22"/>
    <w:rsid w:val="261F450E"/>
    <w:rsid w:val="264C0185"/>
    <w:rsid w:val="266905D3"/>
    <w:rsid w:val="26900D5A"/>
    <w:rsid w:val="26CA6BE2"/>
    <w:rsid w:val="27605A54"/>
    <w:rsid w:val="2767222F"/>
    <w:rsid w:val="277062E6"/>
    <w:rsid w:val="279D6838"/>
    <w:rsid w:val="280E17A7"/>
    <w:rsid w:val="28425BC5"/>
    <w:rsid w:val="284B74D0"/>
    <w:rsid w:val="28944EFD"/>
    <w:rsid w:val="2913374B"/>
    <w:rsid w:val="292D7A58"/>
    <w:rsid w:val="29712783"/>
    <w:rsid w:val="297B4244"/>
    <w:rsid w:val="2A06510A"/>
    <w:rsid w:val="2A0B2F8C"/>
    <w:rsid w:val="2A4652F4"/>
    <w:rsid w:val="2A51599A"/>
    <w:rsid w:val="2AA10FD3"/>
    <w:rsid w:val="2AD562E7"/>
    <w:rsid w:val="2ADD2D93"/>
    <w:rsid w:val="2B07548D"/>
    <w:rsid w:val="2B0B2B0E"/>
    <w:rsid w:val="2B271630"/>
    <w:rsid w:val="2BC66092"/>
    <w:rsid w:val="2CAD2B9D"/>
    <w:rsid w:val="2CC745D1"/>
    <w:rsid w:val="2D3E52DA"/>
    <w:rsid w:val="2D4D200B"/>
    <w:rsid w:val="2D813243"/>
    <w:rsid w:val="2DA035B6"/>
    <w:rsid w:val="2DC11DF0"/>
    <w:rsid w:val="2DC822AB"/>
    <w:rsid w:val="2DC918FB"/>
    <w:rsid w:val="2DEC4448"/>
    <w:rsid w:val="2EA74A69"/>
    <w:rsid w:val="2ECF08BB"/>
    <w:rsid w:val="2ECF6E1E"/>
    <w:rsid w:val="2EEF6988"/>
    <w:rsid w:val="2F5245E3"/>
    <w:rsid w:val="2FBE1A73"/>
    <w:rsid w:val="2FC723E8"/>
    <w:rsid w:val="2FD72192"/>
    <w:rsid w:val="2FE978C0"/>
    <w:rsid w:val="3043258B"/>
    <w:rsid w:val="30572484"/>
    <w:rsid w:val="307D17C6"/>
    <w:rsid w:val="30B83275"/>
    <w:rsid w:val="31640C88"/>
    <w:rsid w:val="31725358"/>
    <w:rsid w:val="318A3D5D"/>
    <w:rsid w:val="31BE0BE2"/>
    <w:rsid w:val="31C34D83"/>
    <w:rsid w:val="31C66955"/>
    <w:rsid w:val="321810B0"/>
    <w:rsid w:val="323160B7"/>
    <w:rsid w:val="32805745"/>
    <w:rsid w:val="32912A28"/>
    <w:rsid w:val="331404F7"/>
    <w:rsid w:val="33370264"/>
    <w:rsid w:val="3352030E"/>
    <w:rsid w:val="337A018A"/>
    <w:rsid w:val="33CC78C8"/>
    <w:rsid w:val="33E53C82"/>
    <w:rsid w:val="33F951DF"/>
    <w:rsid w:val="34016534"/>
    <w:rsid w:val="341956E2"/>
    <w:rsid w:val="34367F08"/>
    <w:rsid w:val="34655AFB"/>
    <w:rsid w:val="346C743A"/>
    <w:rsid w:val="349944D8"/>
    <w:rsid w:val="353203E0"/>
    <w:rsid w:val="35355631"/>
    <w:rsid w:val="354069A9"/>
    <w:rsid w:val="354634C9"/>
    <w:rsid w:val="35806E82"/>
    <w:rsid w:val="35A8583C"/>
    <w:rsid w:val="35CA09CE"/>
    <w:rsid w:val="35E473A6"/>
    <w:rsid w:val="35FC7690"/>
    <w:rsid w:val="36071A37"/>
    <w:rsid w:val="362A3DD2"/>
    <w:rsid w:val="36416B07"/>
    <w:rsid w:val="3674005D"/>
    <w:rsid w:val="36812C10"/>
    <w:rsid w:val="36BF12EE"/>
    <w:rsid w:val="36CE0C39"/>
    <w:rsid w:val="36D8653A"/>
    <w:rsid w:val="37377248"/>
    <w:rsid w:val="379346DC"/>
    <w:rsid w:val="37AD0B39"/>
    <w:rsid w:val="37B30F5F"/>
    <w:rsid w:val="37BD5638"/>
    <w:rsid w:val="38575C6C"/>
    <w:rsid w:val="385E7A86"/>
    <w:rsid w:val="386F7FBB"/>
    <w:rsid w:val="38BE42B6"/>
    <w:rsid w:val="392B40D2"/>
    <w:rsid w:val="394A1C40"/>
    <w:rsid w:val="3A0457E9"/>
    <w:rsid w:val="3A4F69DE"/>
    <w:rsid w:val="3AA5678E"/>
    <w:rsid w:val="3AB459F6"/>
    <w:rsid w:val="3ACB3A8C"/>
    <w:rsid w:val="3AE017B6"/>
    <w:rsid w:val="3AE60CD1"/>
    <w:rsid w:val="3AE90125"/>
    <w:rsid w:val="3B4F330E"/>
    <w:rsid w:val="3BA20969"/>
    <w:rsid w:val="3BB112E2"/>
    <w:rsid w:val="3C30641D"/>
    <w:rsid w:val="3C6B53B8"/>
    <w:rsid w:val="3CB41A67"/>
    <w:rsid w:val="3D11020F"/>
    <w:rsid w:val="3D446AEB"/>
    <w:rsid w:val="3D5A1C39"/>
    <w:rsid w:val="3D683CB9"/>
    <w:rsid w:val="3D827D6E"/>
    <w:rsid w:val="3DD426BD"/>
    <w:rsid w:val="3DEB350E"/>
    <w:rsid w:val="3E3E0F23"/>
    <w:rsid w:val="3E4512EE"/>
    <w:rsid w:val="3E4A7740"/>
    <w:rsid w:val="3EAF2F00"/>
    <w:rsid w:val="3ED33018"/>
    <w:rsid w:val="3EEAAFFD"/>
    <w:rsid w:val="3F011404"/>
    <w:rsid w:val="3F5174A3"/>
    <w:rsid w:val="3F964568"/>
    <w:rsid w:val="3FA91BF0"/>
    <w:rsid w:val="402058DF"/>
    <w:rsid w:val="403746A8"/>
    <w:rsid w:val="403C459F"/>
    <w:rsid w:val="405A2881"/>
    <w:rsid w:val="405B09D9"/>
    <w:rsid w:val="407E70D3"/>
    <w:rsid w:val="409F768E"/>
    <w:rsid w:val="40C42CD4"/>
    <w:rsid w:val="40CC0C9F"/>
    <w:rsid w:val="40F60752"/>
    <w:rsid w:val="413A1A8E"/>
    <w:rsid w:val="419B008D"/>
    <w:rsid w:val="420A0E07"/>
    <w:rsid w:val="427541F9"/>
    <w:rsid w:val="429B3357"/>
    <w:rsid w:val="42B51309"/>
    <w:rsid w:val="42DD0E42"/>
    <w:rsid w:val="432F11D9"/>
    <w:rsid w:val="437D15E4"/>
    <w:rsid w:val="438167DB"/>
    <w:rsid w:val="438B05C2"/>
    <w:rsid w:val="447269C4"/>
    <w:rsid w:val="44DD3B2A"/>
    <w:rsid w:val="45267AC5"/>
    <w:rsid w:val="45637033"/>
    <w:rsid w:val="4592152A"/>
    <w:rsid w:val="45EA05FB"/>
    <w:rsid w:val="45FC4C8D"/>
    <w:rsid w:val="465141E4"/>
    <w:rsid w:val="46554E82"/>
    <w:rsid w:val="46976D12"/>
    <w:rsid w:val="46D843F8"/>
    <w:rsid w:val="46F22826"/>
    <w:rsid w:val="474F0407"/>
    <w:rsid w:val="4756530F"/>
    <w:rsid w:val="47730EB0"/>
    <w:rsid w:val="47A03539"/>
    <w:rsid w:val="47B70648"/>
    <w:rsid w:val="47D76469"/>
    <w:rsid w:val="47E301D0"/>
    <w:rsid w:val="47E62647"/>
    <w:rsid w:val="47F8171A"/>
    <w:rsid w:val="48AD7FCF"/>
    <w:rsid w:val="490D42C5"/>
    <w:rsid w:val="494D5251"/>
    <w:rsid w:val="497963B8"/>
    <w:rsid w:val="49910E37"/>
    <w:rsid w:val="49DB10E6"/>
    <w:rsid w:val="4A5E764D"/>
    <w:rsid w:val="4A663C2B"/>
    <w:rsid w:val="4A716BD3"/>
    <w:rsid w:val="4A862C79"/>
    <w:rsid w:val="4A9176E7"/>
    <w:rsid w:val="4ACB20EE"/>
    <w:rsid w:val="4B203B5B"/>
    <w:rsid w:val="4B33205B"/>
    <w:rsid w:val="4B3B2E44"/>
    <w:rsid w:val="4BD0371C"/>
    <w:rsid w:val="4BF326A7"/>
    <w:rsid w:val="4C09268B"/>
    <w:rsid w:val="4CB568DE"/>
    <w:rsid w:val="4CF17827"/>
    <w:rsid w:val="4CF33459"/>
    <w:rsid w:val="4D0977C9"/>
    <w:rsid w:val="4D1A0814"/>
    <w:rsid w:val="4D23731A"/>
    <w:rsid w:val="4D7F4240"/>
    <w:rsid w:val="4D965C83"/>
    <w:rsid w:val="4D99682C"/>
    <w:rsid w:val="4DB325C1"/>
    <w:rsid w:val="4DD25434"/>
    <w:rsid w:val="4DFB170A"/>
    <w:rsid w:val="4DFE0712"/>
    <w:rsid w:val="4E001F35"/>
    <w:rsid w:val="4E02076C"/>
    <w:rsid w:val="4E23342F"/>
    <w:rsid w:val="4E560037"/>
    <w:rsid w:val="4E6209CE"/>
    <w:rsid w:val="4F03280A"/>
    <w:rsid w:val="4F0C0B74"/>
    <w:rsid w:val="4F0F2EDC"/>
    <w:rsid w:val="4F1D7FFF"/>
    <w:rsid w:val="4F365EB0"/>
    <w:rsid w:val="4FB81668"/>
    <w:rsid w:val="502D164F"/>
    <w:rsid w:val="5044468A"/>
    <w:rsid w:val="50797709"/>
    <w:rsid w:val="507C7216"/>
    <w:rsid w:val="508C21E1"/>
    <w:rsid w:val="509123CF"/>
    <w:rsid w:val="50986D47"/>
    <w:rsid w:val="50A70CB4"/>
    <w:rsid w:val="51311870"/>
    <w:rsid w:val="518528BB"/>
    <w:rsid w:val="519C153A"/>
    <w:rsid w:val="51DF6F3A"/>
    <w:rsid w:val="520C7EB2"/>
    <w:rsid w:val="521E5AC1"/>
    <w:rsid w:val="522042B2"/>
    <w:rsid w:val="522A661F"/>
    <w:rsid w:val="522B4BC8"/>
    <w:rsid w:val="52377E6D"/>
    <w:rsid w:val="525B11E8"/>
    <w:rsid w:val="52802114"/>
    <w:rsid w:val="52866C9A"/>
    <w:rsid w:val="52911AAE"/>
    <w:rsid w:val="52B91928"/>
    <w:rsid w:val="52BF6369"/>
    <w:rsid w:val="52FE06E4"/>
    <w:rsid w:val="52FE4AF1"/>
    <w:rsid w:val="530451F6"/>
    <w:rsid w:val="53911074"/>
    <w:rsid w:val="539D1875"/>
    <w:rsid w:val="540D5DE3"/>
    <w:rsid w:val="54122177"/>
    <w:rsid w:val="54327FA5"/>
    <w:rsid w:val="54701107"/>
    <w:rsid w:val="54821DBC"/>
    <w:rsid w:val="54BA0C2C"/>
    <w:rsid w:val="553B6D17"/>
    <w:rsid w:val="556A4074"/>
    <w:rsid w:val="5586115A"/>
    <w:rsid w:val="55901933"/>
    <w:rsid w:val="55E1036A"/>
    <w:rsid w:val="55F310B7"/>
    <w:rsid w:val="561547D4"/>
    <w:rsid w:val="56D31287"/>
    <w:rsid w:val="56D95E0E"/>
    <w:rsid w:val="56ED39BB"/>
    <w:rsid w:val="56FF5774"/>
    <w:rsid w:val="571E60E9"/>
    <w:rsid w:val="57890F8E"/>
    <w:rsid w:val="581C2B9C"/>
    <w:rsid w:val="584277BF"/>
    <w:rsid w:val="584C7251"/>
    <w:rsid w:val="58893F86"/>
    <w:rsid w:val="589F05B0"/>
    <w:rsid w:val="58E74451"/>
    <w:rsid w:val="591C4375"/>
    <w:rsid w:val="591E059A"/>
    <w:rsid w:val="59232CB2"/>
    <w:rsid w:val="59573B78"/>
    <w:rsid w:val="595F05EB"/>
    <w:rsid w:val="59C879F0"/>
    <w:rsid w:val="5A1F6507"/>
    <w:rsid w:val="5A45578C"/>
    <w:rsid w:val="5A864320"/>
    <w:rsid w:val="5AB251C0"/>
    <w:rsid w:val="5B086C33"/>
    <w:rsid w:val="5B1C4243"/>
    <w:rsid w:val="5B5BE055"/>
    <w:rsid w:val="5B881238"/>
    <w:rsid w:val="5BA04DBB"/>
    <w:rsid w:val="5BA13CB4"/>
    <w:rsid w:val="5BF130EB"/>
    <w:rsid w:val="5C2B3DD5"/>
    <w:rsid w:val="5C5249E3"/>
    <w:rsid w:val="5C784F0C"/>
    <w:rsid w:val="5C84291C"/>
    <w:rsid w:val="5C9D3185"/>
    <w:rsid w:val="5CDD2C31"/>
    <w:rsid w:val="5CE14B25"/>
    <w:rsid w:val="5CED0A55"/>
    <w:rsid w:val="5CFC48CA"/>
    <w:rsid w:val="5D3348E7"/>
    <w:rsid w:val="5D357885"/>
    <w:rsid w:val="5D451B8F"/>
    <w:rsid w:val="5D537EFB"/>
    <w:rsid w:val="5D9425A2"/>
    <w:rsid w:val="5DC34A80"/>
    <w:rsid w:val="5DD15A0A"/>
    <w:rsid w:val="5E0E20D6"/>
    <w:rsid w:val="5E3A7A98"/>
    <w:rsid w:val="5E456259"/>
    <w:rsid w:val="5E5B49D4"/>
    <w:rsid w:val="5E706C9E"/>
    <w:rsid w:val="5EBB3190"/>
    <w:rsid w:val="5EC47F9F"/>
    <w:rsid w:val="5F113D29"/>
    <w:rsid w:val="5F2F41AD"/>
    <w:rsid w:val="5F617F27"/>
    <w:rsid w:val="5F727D7A"/>
    <w:rsid w:val="5F7E1961"/>
    <w:rsid w:val="5FB67FF1"/>
    <w:rsid w:val="5FE17DAA"/>
    <w:rsid w:val="60577A15"/>
    <w:rsid w:val="607E7D2A"/>
    <w:rsid w:val="60967495"/>
    <w:rsid w:val="60D975AC"/>
    <w:rsid w:val="611661AB"/>
    <w:rsid w:val="61401DD3"/>
    <w:rsid w:val="61553BE0"/>
    <w:rsid w:val="61656E59"/>
    <w:rsid w:val="61C91305"/>
    <w:rsid w:val="620259B1"/>
    <w:rsid w:val="623B4724"/>
    <w:rsid w:val="62681592"/>
    <w:rsid w:val="62902D96"/>
    <w:rsid w:val="63182609"/>
    <w:rsid w:val="635F0665"/>
    <w:rsid w:val="637B15AA"/>
    <w:rsid w:val="63906A93"/>
    <w:rsid w:val="63A11272"/>
    <w:rsid w:val="63B0076D"/>
    <w:rsid w:val="641C1A1B"/>
    <w:rsid w:val="641C4492"/>
    <w:rsid w:val="643F7D4C"/>
    <w:rsid w:val="64A322B0"/>
    <w:rsid w:val="64F91A07"/>
    <w:rsid w:val="657C33F6"/>
    <w:rsid w:val="65BC6C4E"/>
    <w:rsid w:val="65D24511"/>
    <w:rsid w:val="666265F8"/>
    <w:rsid w:val="6689794E"/>
    <w:rsid w:val="6691222C"/>
    <w:rsid w:val="66CB1D3D"/>
    <w:rsid w:val="66CB7E19"/>
    <w:rsid w:val="66D17F99"/>
    <w:rsid w:val="66D4366D"/>
    <w:rsid w:val="66E1748C"/>
    <w:rsid w:val="670433AA"/>
    <w:rsid w:val="674C1E3E"/>
    <w:rsid w:val="675A0442"/>
    <w:rsid w:val="67777C9D"/>
    <w:rsid w:val="68303192"/>
    <w:rsid w:val="685F2DCB"/>
    <w:rsid w:val="686945BC"/>
    <w:rsid w:val="68833BDF"/>
    <w:rsid w:val="68CF08CA"/>
    <w:rsid w:val="692E6019"/>
    <w:rsid w:val="69770B9E"/>
    <w:rsid w:val="699F5DD2"/>
    <w:rsid w:val="69D840A8"/>
    <w:rsid w:val="6A0D4859"/>
    <w:rsid w:val="6A324132"/>
    <w:rsid w:val="6A4B49D8"/>
    <w:rsid w:val="6A726BA4"/>
    <w:rsid w:val="6AAE27D9"/>
    <w:rsid w:val="6AB10448"/>
    <w:rsid w:val="6ACF47BC"/>
    <w:rsid w:val="6AEB41BD"/>
    <w:rsid w:val="6B3923D7"/>
    <w:rsid w:val="6B9E1C9F"/>
    <w:rsid w:val="6BB01BDF"/>
    <w:rsid w:val="6BBC3F55"/>
    <w:rsid w:val="6C381D66"/>
    <w:rsid w:val="6C4A63F1"/>
    <w:rsid w:val="6C5E1E73"/>
    <w:rsid w:val="6C8234F8"/>
    <w:rsid w:val="6CA50E4D"/>
    <w:rsid w:val="6CA94BBC"/>
    <w:rsid w:val="6CAC0E13"/>
    <w:rsid w:val="6CAF1B89"/>
    <w:rsid w:val="6D3D0DF9"/>
    <w:rsid w:val="6D4576BC"/>
    <w:rsid w:val="6D6013E1"/>
    <w:rsid w:val="6D7F1D7C"/>
    <w:rsid w:val="6D8F1ECA"/>
    <w:rsid w:val="6DF7CC18"/>
    <w:rsid w:val="6E1144B0"/>
    <w:rsid w:val="6E225F78"/>
    <w:rsid w:val="6E256460"/>
    <w:rsid w:val="6E335626"/>
    <w:rsid w:val="6E422F2A"/>
    <w:rsid w:val="6E594D22"/>
    <w:rsid w:val="6E5C7554"/>
    <w:rsid w:val="6E674432"/>
    <w:rsid w:val="6EB41A78"/>
    <w:rsid w:val="6F135AF4"/>
    <w:rsid w:val="6F271AB3"/>
    <w:rsid w:val="6F505CC8"/>
    <w:rsid w:val="6FC91B61"/>
    <w:rsid w:val="70674DC9"/>
    <w:rsid w:val="707E3D53"/>
    <w:rsid w:val="70853060"/>
    <w:rsid w:val="70880F29"/>
    <w:rsid w:val="70AC60AA"/>
    <w:rsid w:val="70F0279D"/>
    <w:rsid w:val="71055D7A"/>
    <w:rsid w:val="71221DC7"/>
    <w:rsid w:val="718B1B3C"/>
    <w:rsid w:val="719D4474"/>
    <w:rsid w:val="71CC1D44"/>
    <w:rsid w:val="7203564D"/>
    <w:rsid w:val="72132765"/>
    <w:rsid w:val="721A6202"/>
    <w:rsid w:val="722C5E00"/>
    <w:rsid w:val="72654BE1"/>
    <w:rsid w:val="727B028C"/>
    <w:rsid w:val="728713DD"/>
    <w:rsid w:val="728E4908"/>
    <w:rsid w:val="72AD479B"/>
    <w:rsid w:val="72C15FD6"/>
    <w:rsid w:val="73125244"/>
    <w:rsid w:val="73626C25"/>
    <w:rsid w:val="73A46FC0"/>
    <w:rsid w:val="73A70047"/>
    <w:rsid w:val="740B2AB1"/>
    <w:rsid w:val="747A02B2"/>
    <w:rsid w:val="749565E8"/>
    <w:rsid w:val="74A845B3"/>
    <w:rsid w:val="74B36D15"/>
    <w:rsid w:val="74F96A7E"/>
    <w:rsid w:val="752117CB"/>
    <w:rsid w:val="75460DF9"/>
    <w:rsid w:val="755459E9"/>
    <w:rsid w:val="756E22F2"/>
    <w:rsid w:val="75740E83"/>
    <w:rsid w:val="75A017FF"/>
    <w:rsid w:val="75A7067E"/>
    <w:rsid w:val="760B7D50"/>
    <w:rsid w:val="762755DA"/>
    <w:rsid w:val="76351064"/>
    <w:rsid w:val="765C48D7"/>
    <w:rsid w:val="76723F15"/>
    <w:rsid w:val="768E48A1"/>
    <w:rsid w:val="76A716F5"/>
    <w:rsid w:val="76A93B49"/>
    <w:rsid w:val="76C87FC1"/>
    <w:rsid w:val="76E27B90"/>
    <w:rsid w:val="7712308D"/>
    <w:rsid w:val="771465D3"/>
    <w:rsid w:val="773E34B7"/>
    <w:rsid w:val="774C7E0C"/>
    <w:rsid w:val="77CD3E48"/>
    <w:rsid w:val="780625B6"/>
    <w:rsid w:val="786D0B44"/>
    <w:rsid w:val="78B26302"/>
    <w:rsid w:val="79141BB1"/>
    <w:rsid w:val="791C0EA8"/>
    <w:rsid w:val="79734F77"/>
    <w:rsid w:val="798C4E2E"/>
    <w:rsid w:val="79960F83"/>
    <w:rsid w:val="7A8665C7"/>
    <w:rsid w:val="7A8A4D3B"/>
    <w:rsid w:val="7B375327"/>
    <w:rsid w:val="7B490868"/>
    <w:rsid w:val="7BB36FD1"/>
    <w:rsid w:val="7C821770"/>
    <w:rsid w:val="7CB577F0"/>
    <w:rsid w:val="7D7340A3"/>
    <w:rsid w:val="7DBA7483"/>
    <w:rsid w:val="7DF3547E"/>
    <w:rsid w:val="7E3D021C"/>
    <w:rsid w:val="7E4D3504"/>
    <w:rsid w:val="7E7B6500"/>
    <w:rsid w:val="7E9B55B7"/>
    <w:rsid w:val="7EB6238D"/>
    <w:rsid w:val="7EB770CD"/>
    <w:rsid w:val="7F26327B"/>
    <w:rsid w:val="7F532BCA"/>
    <w:rsid w:val="7F922877"/>
    <w:rsid w:val="7FA16D55"/>
    <w:rsid w:val="7FD45A26"/>
    <w:rsid w:val="7FDF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3132B"/>
  <w15:docId w15:val="{297701D1-8C8F-45AD-ABE7-0BA82731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numPr>
        <w:ilvl w:val="1"/>
        <w:numId w:val="1"/>
      </w:numPr>
      <w:spacing w:before="260" w:after="260" w:line="413" w:lineRule="auto"/>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styleId="ac">
    <w:name w:val="Strong"/>
    <w:qFormat/>
    <w:rPr>
      <w:b/>
    </w:rPr>
  </w:style>
  <w:style w:type="character" w:styleId="ad">
    <w:name w:val="page number"/>
    <w:basedOn w:val="a0"/>
    <w:qFormat/>
  </w:style>
  <w:style w:type="character" w:styleId="ae">
    <w:name w:val="Hyperlink"/>
    <w:basedOn w:val="a0"/>
    <w:uiPriority w:val="99"/>
    <w:unhideWhenUsed/>
    <w:qFormat/>
    <w:rPr>
      <w:color w:val="0000FF" w:themeColor="hyperlink"/>
      <w:u w:val="single"/>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link w:val="a8"/>
    <w:qFormat/>
    <w:rPr>
      <w:kern w:val="2"/>
      <w:sz w:val="18"/>
      <w:szCs w:val="18"/>
    </w:rPr>
  </w:style>
  <w:style w:type="character" w:customStyle="1" w:styleId="a6">
    <w:name w:val="批注框文本 字符"/>
    <w:link w:val="a5"/>
    <w:qFormat/>
    <w:rPr>
      <w:kern w:val="2"/>
      <w:sz w:val="18"/>
      <w:szCs w:val="18"/>
    </w:rPr>
  </w:style>
  <w:style w:type="paragraph" w:customStyle="1" w:styleId="af0">
    <w:name w:val="标准正文"/>
    <w:basedOn w:val="a"/>
    <w:qFormat/>
    <w:pPr>
      <w:spacing w:line="0" w:lineRule="atLeast"/>
    </w:pPr>
    <w:rPr>
      <w:rFonts w:ascii="宋体" w:hAnsi="宋体"/>
      <w:szCs w:val="20"/>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1"/>
      <w:szCs w:val="21"/>
      <w:u w:val="none"/>
    </w:rPr>
  </w:style>
  <w:style w:type="paragraph" w:customStyle="1" w:styleId="10">
    <w:name w:val="列出段落1"/>
    <w:basedOn w:val="a"/>
    <w:uiPriority w:val="99"/>
    <w:qFormat/>
    <w:pPr>
      <w:ind w:firstLineChars="200" w:firstLine="420"/>
    </w:pPr>
    <w:rPr>
      <w:szCs w:val="21"/>
    </w:rPr>
  </w:style>
  <w:style w:type="character" w:customStyle="1" w:styleId="a4">
    <w:name w:val="纯文本 字符"/>
    <w:basedOn w:val="a0"/>
    <w:link w:val="a3"/>
    <w:uiPriority w:val="99"/>
    <w:qFormat/>
    <w:rPr>
      <w:rFonts w:ascii="宋体" w:hAnsi="Courier New"/>
    </w:rPr>
  </w:style>
  <w:style w:type="character" w:customStyle="1" w:styleId="ab">
    <w:name w:val="标题 字符"/>
    <w:basedOn w:val="a0"/>
    <w:link w:val="aa"/>
    <w:qFormat/>
    <w:rPr>
      <w:rFonts w:ascii="Cambria" w:hAnsi="Cambria"/>
      <w:b/>
      <w:bCs/>
      <w:kern w:val="2"/>
      <w:sz w:val="32"/>
      <w:szCs w:val="32"/>
    </w:rPr>
  </w:style>
  <w:style w:type="character" w:customStyle="1" w:styleId="s1">
    <w:name w:val="s1"/>
    <w:basedOn w:val="a0"/>
    <w:qFormat/>
    <w:rPr>
      <w:color w:val="000000"/>
    </w:rPr>
  </w:style>
  <w:style w:type="character" w:customStyle="1" w:styleId="s2">
    <w:name w:val="s2"/>
    <w:basedOn w:val="a0"/>
    <w:qFormat/>
  </w:style>
  <w:style w:type="paragraph" w:customStyle="1" w:styleId="p2">
    <w:name w:val="p2"/>
    <w:basedOn w:val="a"/>
    <w:qFormat/>
    <w:pPr>
      <w:jc w:val="left"/>
    </w:pPr>
    <w:rPr>
      <w:rFonts w:ascii="pingfang sc" w:eastAsia="pingfang sc" w:hAnsi="pingfang sc"/>
      <w:color w:val="131313"/>
      <w:kern w:val="0"/>
      <w:sz w:val="24"/>
    </w:rPr>
  </w:style>
  <w:style w:type="paragraph" w:customStyle="1" w:styleId="p1">
    <w:name w:val="p1"/>
    <w:basedOn w:val="a"/>
    <w:qFormat/>
    <w:pPr>
      <w:jc w:val="left"/>
    </w:pPr>
    <w:rPr>
      <w:rFonts w:ascii="pingfang sc" w:eastAsia="pingfang sc" w:hAnsi="pingfang sc"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517</Words>
  <Characters>2953</Characters>
  <Application>Microsoft Office Word</Application>
  <DocSecurity>0</DocSecurity>
  <Lines>24</Lines>
  <Paragraphs>6</Paragraphs>
  <ScaleCrop>false</ScaleCrop>
  <Company>it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点威运维协议</dc:title>
  <dc:creator>Dianvo</dc:creator>
  <cp:lastModifiedBy>admin</cp:lastModifiedBy>
  <cp:revision>23</cp:revision>
  <cp:lastPrinted>2022-04-02T03:02:00Z</cp:lastPrinted>
  <dcterms:created xsi:type="dcterms:W3CDTF">2022-03-12T09:12:00Z</dcterms:created>
  <dcterms:modified xsi:type="dcterms:W3CDTF">2022-04-11T02:16:00Z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B823A63C9FE940D3AC563AC12562CDB8</vt:lpwstr>
  </property>
</Properties>
</file>