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A39BD">
      <w:pPr>
        <w:widowControl/>
        <w:spacing w:line="600" w:lineRule="exact"/>
        <w:jc w:val="center"/>
        <w:rPr>
          <w:rFonts w:cs="Helvetica" w:asciiTheme="minorEastAsia" w:hAnsiTheme="minorEastAsia" w:eastAsiaTheme="minorEastAsia"/>
          <w:b/>
          <w:kern w:val="0"/>
          <w:sz w:val="36"/>
          <w:szCs w:val="36"/>
        </w:rPr>
      </w:pPr>
      <w:bookmarkStart w:id="0" w:name="_Toc12355_WPSOffice_Level1"/>
      <w:r>
        <w:rPr>
          <w:rFonts w:hint="eastAsia" w:cs="Helvetica" w:asciiTheme="minorEastAsia" w:hAnsiTheme="minorEastAsia" w:eastAsiaTheme="minorEastAsia"/>
          <w:b/>
          <w:kern w:val="0"/>
          <w:sz w:val="36"/>
          <w:szCs w:val="36"/>
        </w:rPr>
        <w:t>江门市技师学院</w:t>
      </w:r>
    </w:p>
    <w:p w14:paraId="32C328F1">
      <w:pPr>
        <w:widowControl/>
        <w:spacing w:line="600" w:lineRule="exact"/>
        <w:jc w:val="center"/>
        <w:rPr>
          <w:rFonts w:cs="Helvetica" w:asciiTheme="minorEastAsia" w:hAnsiTheme="minorEastAsia" w:eastAsiaTheme="minorEastAsia"/>
          <w:b/>
          <w:kern w:val="0"/>
          <w:sz w:val="36"/>
          <w:szCs w:val="36"/>
        </w:rPr>
      </w:pPr>
      <w:r>
        <w:rPr>
          <w:rFonts w:hint="eastAsia" w:cs="Helvetica" w:asciiTheme="minorEastAsia" w:hAnsiTheme="minorEastAsia" w:eastAsiaTheme="minorEastAsia"/>
          <w:b/>
          <w:kern w:val="0"/>
          <w:sz w:val="36"/>
          <w:szCs w:val="36"/>
          <w:lang w:val="en-US" w:eastAsia="zh-CN"/>
        </w:rPr>
        <w:t>汽车工程系</w:t>
      </w:r>
      <w:r>
        <w:rPr>
          <w:rFonts w:hint="eastAsia" w:cs="Helvetica" w:asciiTheme="minorEastAsia" w:hAnsiTheme="minorEastAsia" w:eastAsiaTheme="minorEastAsia"/>
          <w:b/>
          <w:kern w:val="0"/>
          <w:sz w:val="36"/>
          <w:szCs w:val="36"/>
        </w:rPr>
        <w:t>纱龙技艺传承+思政研学实践</w:t>
      </w:r>
      <w:r>
        <w:rPr>
          <w:rFonts w:hint="eastAsia" w:cs="Helvetica" w:asciiTheme="minorEastAsia" w:hAnsiTheme="minorEastAsia" w:eastAsiaTheme="minorEastAsia"/>
          <w:b/>
          <w:kern w:val="0"/>
          <w:sz w:val="36"/>
          <w:szCs w:val="36"/>
          <w:lang w:val="en-US" w:eastAsia="zh-CN"/>
        </w:rPr>
        <w:t>采购</w:t>
      </w:r>
      <w:r>
        <w:rPr>
          <w:rFonts w:hint="eastAsia" w:cs="Helvetica" w:asciiTheme="minorEastAsia" w:hAnsiTheme="minorEastAsia" w:eastAsiaTheme="minorEastAsia"/>
          <w:b/>
          <w:kern w:val="0"/>
          <w:sz w:val="36"/>
          <w:szCs w:val="36"/>
        </w:rPr>
        <w:t>项目需求书</w:t>
      </w:r>
    </w:p>
    <w:p w14:paraId="04067654">
      <w:pPr>
        <w:widowControl/>
        <w:spacing w:line="600" w:lineRule="exact"/>
        <w:jc w:val="center"/>
        <w:rPr>
          <w:rFonts w:cs="宋体" w:asciiTheme="minorEastAsia" w:hAnsiTheme="minorEastAsia" w:eastAsiaTheme="minorEastAsia"/>
          <w:b/>
          <w:bCs/>
          <w:kern w:val="0"/>
          <w:szCs w:val="30"/>
        </w:rPr>
      </w:pPr>
      <w:r>
        <w:rPr>
          <w:rFonts w:hint="eastAsia" w:cs="宋体" w:asciiTheme="minorEastAsia" w:hAnsiTheme="minorEastAsia" w:eastAsiaTheme="minorEastAsia"/>
          <w:b/>
          <w:bCs/>
          <w:kern w:val="0"/>
          <w:szCs w:val="30"/>
        </w:rPr>
        <w:t>第一章 用户需求书</w:t>
      </w:r>
      <w:bookmarkEnd w:id="0"/>
    </w:p>
    <w:p w14:paraId="06F620A7">
      <w:pPr>
        <w:widowControl/>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一、项目基本情况</w:t>
      </w:r>
    </w:p>
    <w:tbl>
      <w:tblPr>
        <w:tblStyle w:val="15"/>
        <w:tblW w:w="10155"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338"/>
        <w:gridCol w:w="3795"/>
        <w:gridCol w:w="1431"/>
        <w:gridCol w:w="2591"/>
      </w:tblGrid>
      <w:tr w14:paraId="0A1BE6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63" w:hRule="atLeast"/>
          <w:jc w:val="center"/>
        </w:trPr>
        <w:tc>
          <w:tcPr>
            <w:tcW w:w="2338" w:type="dxa"/>
            <w:vAlign w:val="center"/>
          </w:tcPr>
          <w:p w14:paraId="2B4F599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项目名称</w:t>
            </w:r>
          </w:p>
        </w:tc>
        <w:tc>
          <w:tcPr>
            <w:tcW w:w="3795" w:type="dxa"/>
            <w:vAlign w:val="center"/>
          </w:tcPr>
          <w:p w14:paraId="1E2DF00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江门市技师学院汽车工程系纱龙技艺传承+思政研学实践</w:t>
            </w:r>
            <w:r>
              <w:rPr>
                <w:rFonts w:hint="eastAsia" w:cs="宋体" w:asciiTheme="minorEastAsia" w:hAnsiTheme="minorEastAsia" w:eastAsiaTheme="minorEastAsia"/>
                <w:bCs/>
                <w:kern w:val="0"/>
                <w:sz w:val="24"/>
                <w:szCs w:val="24"/>
                <w:lang w:val="en-US" w:eastAsia="zh-CN"/>
              </w:rPr>
              <w:t>采购</w:t>
            </w:r>
            <w:r>
              <w:rPr>
                <w:rFonts w:hint="eastAsia" w:cs="宋体" w:asciiTheme="minorEastAsia" w:hAnsiTheme="minorEastAsia" w:eastAsiaTheme="minorEastAsia"/>
                <w:bCs/>
                <w:kern w:val="0"/>
                <w:sz w:val="24"/>
                <w:szCs w:val="24"/>
              </w:rPr>
              <w:t>项目</w:t>
            </w:r>
          </w:p>
        </w:tc>
        <w:tc>
          <w:tcPr>
            <w:tcW w:w="1431" w:type="dxa"/>
            <w:vAlign w:val="center"/>
          </w:tcPr>
          <w:p w14:paraId="635DBFB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项目编号</w:t>
            </w:r>
          </w:p>
        </w:tc>
        <w:tc>
          <w:tcPr>
            <w:tcW w:w="2591" w:type="dxa"/>
            <w:vAlign w:val="center"/>
          </w:tcPr>
          <w:p w14:paraId="1E8FB4E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lang w:val="en-US" w:eastAsia="zh-CN"/>
              </w:rPr>
              <w:t>qcgcx-cgzx-2026-38</w:t>
            </w:r>
          </w:p>
        </w:tc>
      </w:tr>
      <w:tr w14:paraId="0B448D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38" w:type="dxa"/>
            <w:vAlign w:val="center"/>
          </w:tcPr>
          <w:p w14:paraId="6B5FC0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采购预算/最高限价</w:t>
            </w:r>
          </w:p>
        </w:tc>
        <w:tc>
          <w:tcPr>
            <w:tcW w:w="3795" w:type="dxa"/>
            <w:vAlign w:val="center"/>
          </w:tcPr>
          <w:p w14:paraId="5378A4C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¥14500元（大写：人民币</w:t>
            </w:r>
            <w:r>
              <w:rPr>
                <w:rFonts w:hint="eastAsia" w:cs="宋体" w:asciiTheme="minorEastAsia" w:hAnsiTheme="minorEastAsia" w:eastAsiaTheme="minorEastAsia"/>
                <w:bCs/>
                <w:kern w:val="0"/>
                <w:sz w:val="24"/>
                <w:szCs w:val="24"/>
                <w:lang w:val="en-US" w:eastAsia="zh-CN"/>
              </w:rPr>
              <w:t>壹万肆仟伍佰元整</w:t>
            </w:r>
            <w:r>
              <w:rPr>
                <w:rFonts w:hint="eastAsia" w:cs="宋体" w:asciiTheme="minorEastAsia" w:hAnsiTheme="minorEastAsia" w:eastAsiaTheme="minorEastAsia"/>
                <w:bCs/>
                <w:kern w:val="0"/>
                <w:sz w:val="24"/>
                <w:szCs w:val="24"/>
              </w:rPr>
              <w:t>）</w:t>
            </w:r>
          </w:p>
        </w:tc>
        <w:tc>
          <w:tcPr>
            <w:tcW w:w="1431" w:type="dxa"/>
            <w:vAlign w:val="center"/>
          </w:tcPr>
          <w:p w14:paraId="5656432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履行期限</w:t>
            </w:r>
          </w:p>
        </w:tc>
        <w:tc>
          <w:tcPr>
            <w:tcW w:w="2591" w:type="dxa"/>
            <w:shd w:val="clear" w:color="auto" w:fill="auto"/>
            <w:vAlign w:val="center"/>
          </w:tcPr>
          <w:p w14:paraId="465A24D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中标通知书下达后20个工作日内完成送货</w:t>
            </w:r>
          </w:p>
        </w:tc>
      </w:tr>
      <w:tr w14:paraId="4A40F3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38" w:type="dxa"/>
            <w:vAlign w:val="center"/>
          </w:tcPr>
          <w:p w14:paraId="5FE994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评标办法</w:t>
            </w:r>
          </w:p>
        </w:tc>
        <w:tc>
          <w:tcPr>
            <w:tcW w:w="3795" w:type="dxa"/>
            <w:vAlign w:val="center"/>
          </w:tcPr>
          <w:p w14:paraId="1EEDFF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最低评标价法</w:t>
            </w:r>
          </w:p>
        </w:tc>
        <w:tc>
          <w:tcPr>
            <w:tcW w:w="1431" w:type="dxa"/>
            <w:vAlign w:val="center"/>
          </w:tcPr>
          <w:p w14:paraId="2B64C0B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现场踏勘</w:t>
            </w:r>
          </w:p>
        </w:tc>
        <w:tc>
          <w:tcPr>
            <w:tcW w:w="2591" w:type="dxa"/>
            <w:vAlign w:val="center"/>
          </w:tcPr>
          <w:p w14:paraId="5342F1B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否</w:t>
            </w:r>
          </w:p>
        </w:tc>
      </w:tr>
      <w:tr w14:paraId="33B0AB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38" w:type="dxa"/>
            <w:vAlign w:val="center"/>
          </w:tcPr>
          <w:p w14:paraId="38BBB1B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联系人</w:t>
            </w:r>
          </w:p>
        </w:tc>
        <w:tc>
          <w:tcPr>
            <w:tcW w:w="3795" w:type="dxa"/>
            <w:vAlign w:val="center"/>
          </w:tcPr>
          <w:p w14:paraId="139DC8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陈老师</w:t>
            </w:r>
          </w:p>
        </w:tc>
        <w:tc>
          <w:tcPr>
            <w:tcW w:w="1431" w:type="dxa"/>
            <w:vAlign w:val="center"/>
          </w:tcPr>
          <w:p w14:paraId="2719C7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联系电话</w:t>
            </w:r>
          </w:p>
        </w:tc>
        <w:tc>
          <w:tcPr>
            <w:tcW w:w="2591" w:type="dxa"/>
            <w:vAlign w:val="center"/>
          </w:tcPr>
          <w:p w14:paraId="22F532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0750-3728581</w:t>
            </w:r>
          </w:p>
        </w:tc>
      </w:tr>
    </w:tbl>
    <w:p w14:paraId="1BB25C87">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二、投标人资格条件要求</w:t>
      </w:r>
    </w:p>
    <w:p w14:paraId="249456C6">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1.投标人应具备《中华人民共和国政府采购法》第二十二条规定的条件：</w:t>
      </w:r>
    </w:p>
    <w:p w14:paraId="69D1B874">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2.营业执照经营范围须与本项目相符。</w:t>
      </w:r>
    </w:p>
    <w:p w14:paraId="2D9E21C5">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三、项目需求</w:t>
      </w:r>
    </w:p>
    <w:p w14:paraId="26823E10">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1. 江门市技师学院汽车工程系纱龙技艺传承+思政研学实践</w:t>
      </w:r>
      <w:r>
        <w:rPr>
          <w:rFonts w:hint="eastAsia" w:cs="宋体" w:asciiTheme="minorEastAsia" w:hAnsiTheme="minorEastAsia" w:eastAsiaTheme="minorEastAsia"/>
          <w:bCs/>
          <w:kern w:val="0"/>
          <w:sz w:val="28"/>
          <w:szCs w:val="28"/>
          <w:lang w:val="en-US" w:eastAsia="zh-CN"/>
        </w:rPr>
        <w:t>采购</w:t>
      </w:r>
      <w:r>
        <w:rPr>
          <w:rFonts w:hint="eastAsia" w:cs="宋体" w:asciiTheme="minorEastAsia" w:hAnsiTheme="minorEastAsia" w:eastAsiaTheme="minorEastAsia"/>
          <w:bCs/>
          <w:kern w:val="0"/>
          <w:sz w:val="28"/>
          <w:szCs w:val="28"/>
        </w:rPr>
        <w:t>项目，详见招标公告附件2：项目报价表。</w:t>
      </w:r>
    </w:p>
    <w:p w14:paraId="6D93A7D4">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2.投标人按照招标公告（附件2）格式填入单价和总价，不得对招标公告（附件2）表格的内容作任何修改，否则视为无效。</w:t>
      </w:r>
    </w:p>
    <w:p w14:paraId="549A5CD0">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3．投标报价包括本项目采购需求和投入使用的所有费用，包括但不限于材料、制作、运输、保险、税款、安装及后续保修期内的维修维护服务等费用。</w:t>
      </w:r>
    </w:p>
    <w:p w14:paraId="40E76783">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4.供货方式及质量要求：由中标供应商将货物按照采购人要求的时间运抵至江门市技师学院潮连校区院内（江门市蓬江区潮连环岛西路22号）指定地方存放，并验收商品（名称、数量、规格型号）交付使用。供货商所提供的货物要符合有关质量规范和规定，</w:t>
      </w:r>
      <w:r>
        <w:rPr>
          <w:rFonts w:hint="eastAsia" w:cs="宋体" w:asciiTheme="minorEastAsia" w:hAnsiTheme="minorEastAsia" w:eastAsiaTheme="minorEastAsia"/>
          <w:b/>
          <w:kern w:val="0"/>
          <w:sz w:val="28"/>
          <w:szCs w:val="28"/>
        </w:rPr>
        <w:t>（验收标准：参考项目报价表的“链接及附图”）</w:t>
      </w:r>
      <w:r>
        <w:rPr>
          <w:rFonts w:hint="eastAsia" w:cs="宋体" w:asciiTheme="minorEastAsia" w:hAnsiTheme="minorEastAsia" w:eastAsiaTheme="minorEastAsia"/>
          <w:bCs/>
          <w:kern w:val="0"/>
          <w:sz w:val="28"/>
          <w:szCs w:val="28"/>
        </w:rPr>
        <w:t>。</w:t>
      </w:r>
    </w:p>
    <w:p w14:paraId="087ADF2A">
      <w:pPr>
        <w:spacing w:line="360" w:lineRule="auto"/>
        <w:ind w:firstLine="560" w:firstLineChars="200"/>
        <w:rPr>
          <w:rFonts w:cs="宋体" w:asciiTheme="minorEastAsia" w:hAnsiTheme="minorEastAsia"/>
          <w:b/>
          <w:kern w:val="0"/>
          <w:sz w:val="24"/>
          <w:szCs w:val="24"/>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四、</w:t>
      </w:r>
      <w:r>
        <w:rPr>
          <w:rFonts w:hint="eastAsia" w:cs="宋体" w:asciiTheme="minorEastAsia" w:hAnsiTheme="minorEastAsia" w:eastAsiaTheme="minorEastAsia"/>
          <w:bCs/>
          <w:kern w:val="0"/>
          <w:sz w:val="28"/>
          <w:szCs w:val="28"/>
        </w:rPr>
        <w:t>资金支付、结算方式</w:t>
      </w:r>
    </w:p>
    <w:p w14:paraId="6CD0082D">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经学院相关部门验收通过后，中标供应商按中标价开具发票，经审核无误后按中标价支付。</w:t>
      </w:r>
    </w:p>
    <w:p w14:paraId="03D68FDA">
      <w:pPr>
        <w:widowControl/>
        <w:jc w:val="left"/>
        <w:rPr>
          <w:rFonts w:cs="宋体" w:asciiTheme="minorEastAsia" w:hAnsiTheme="minorEastAsia" w:eastAsiaTheme="minorEastAsia"/>
          <w:b/>
          <w:szCs w:val="30"/>
        </w:rPr>
      </w:pPr>
      <w:r>
        <w:rPr>
          <w:rFonts w:cs="宋体" w:asciiTheme="minorEastAsia" w:hAnsiTheme="minorEastAsia" w:eastAsiaTheme="minorEastAsia"/>
          <w:b/>
          <w:szCs w:val="30"/>
        </w:rPr>
        <w:br w:type="page"/>
      </w:r>
    </w:p>
    <w:p w14:paraId="59594814">
      <w:pPr>
        <w:pStyle w:val="12"/>
        <w:rPr>
          <w:rFonts w:cs="宋体" w:asciiTheme="minorEastAsia" w:hAnsiTheme="minorEastAsia" w:eastAsiaTheme="minorEastAsia"/>
          <w:sz w:val="36"/>
          <w:szCs w:val="36"/>
        </w:rPr>
      </w:pPr>
      <w:r>
        <w:rPr>
          <w:rFonts w:hint="eastAsia" w:cs="宋体" w:asciiTheme="minorEastAsia" w:hAnsiTheme="minorEastAsia" w:eastAsiaTheme="minorEastAsia"/>
          <w:sz w:val="36"/>
          <w:szCs w:val="36"/>
        </w:rPr>
        <w:t>第二章 响应文件资料组成及相关要求</w:t>
      </w:r>
    </w:p>
    <w:p w14:paraId="512F15B6">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1.封面（注明参与投标项目名称、单位、联系人、联系电话、正本或副本等信息）加盖公章，贴在密封袋面和投标文件封面（详见附件1）</w:t>
      </w:r>
    </w:p>
    <w:p w14:paraId="1660B6EB">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2.投标资质证明文件</w:t>
      </w:r>
    </w:p>
    <w:p w14:paraId="17561A02">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①投标人资格声明函（详见附件2）</w:t>
      </w:r>
    </w:p>
    <w:p w14:paraId="5D3080E3">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②无重大违法记录声明函（详见附件3）</w:t>
      </w:r>
    </w:p>
    <w:p w14:paraId="28CD6D37">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③有效的营业执照（或事业法人登记证或身份证等相关证明）复印件</w:t>
      </w:r>
    </w:p>
    <w:p w14:paraId="6BE3AE45">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④法定代表人（或经营者）身份证复印件</w:t>
      </w:r>
    </w:p>
    <w:p w14:paraId="18A17E5C">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3.服务承诺书包括供货时效、送货服务、产品质量服务、售后服务等（详见附件4）</w:t>
      </w:r>
    </w:p>
    <w:p w14:paraId="06795B7A">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4.项目报价表</w:t>
      </w:r>
    </w:p>
    <w:p w14:paraId="78B718CE">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响应文件所有材料须加盖公章，一正本两副本，三份各自独立密封，在封面显著位置清楚标明“正本”或“副本”字样。如正本和副本内容不一致以正本书面文件为准。A4纸规格，加盖公章，顺序装订。密封文件袋须用封条密封加盖公章。</w:t>
      </w:r>
    </w:p>
    <w:p w14:paraId="233F8D99">
      <w:pPr>
        <w:widowControl/>
        <w:spacing w:line="360" w:lineRule="auto"/>
        <w:ind w:firstLine="470" w:firstLineChars="196"/>
        <w:jc w:val="left"/>
        <w:rPr>
          <w:rFonts w:cs="宋体" w:asciiTheme="minorEastAsia" w:hAnsiTheme="minorEastAsia" w:eastAsiaTheme="minorEastAsia"/>
          <w:bCs/>
          <w:color w:val="FF0000"/>
          <w:kern w:val="0"/>
          <w:sz w:val="24"/>
          <w:szCs w:val="24"/>
        </w:rPr>
      </w:pPr>
      <w:r>
        <w:rPr>
          <w:rFonts w:hint="eastAsia" w:cs="宋体" w:asciiTheme="minorEastAsia" w:hAnsiTheme="minorEastAsia" w:eastAsiaTheme="minorEastAsia"/>
          <w:bCs/>
          <w:color w:val="FF0000"/>
          <w:kern w:val="0"/>
          <w:sz w:val="24"/>
          <w:szCs w:val="24"/>
        </w:rPr>
        <w:t>注：投标人可根据项目需求内容添加响应文件资料。</w:t>
      </w:r>
    </w:p>
    <w:p w14:paraId="5827FCAC"/>
    <w:p w14:paraId="11154760">
      <w:pPr>
        <w:pStyle w:val="12"/>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br w:type="page"/>
      </w:r>
    </w:p>
    <w:p w14:paraId="785FEF22">
      <w:pPr>
        <w:pStyle w:val="12"/>
        <w:jc w:val="both"/>
        <w:rPr>
          <w:rFonts w:cs="宋体" w:asciiTheme="minorEastAsia" w:hAnsiTheme="minorEastAsia" w:eastAsiaTheme="minorEastAsia"/>
          <w:b w:val="0"/>
          <w:sz w:val="24"/>
          <w:szCs w:val="24"/>
        </w:rPr>
      </w:pPr>
      <w:r>
        <w:rPr>
          <w:rFonts w:hint="eastAsia" w:cs="宋体" w:asciiTheme="minorEastAsia" w:hAnsiTheme="minorEastAsia" w:eastAsiaTheme="minorEastAsia"/>
          <w:b w:val="0"/>
          <w:sz w:val="24"/>
          <w:szCs w:val="24"/>
        </w:rPr>
        <w:t>附件1：</w:t>
      </w:r>
    </w:p>
    <w:p w14:paraId="1365F393">
      <w:pPr>
        <w:pStyle w:val="12"/>
        <w:jc w:val="both"/>
        <w:rPr>
          <w:rFonts w:cs="Helvetica" w:asciiTheme="minorEastAsia" w:hAnsiTheme="minorEastAsia" w:eastAsiaTheme="minorEastAsia"/>
          <w:color w:val="FF0000"/>
          <w:kern w:val="0"/>
          <w:sz w:val="52"/>
          <w:szCs w:val="52"/>
          <w:u w:val="single"/>
        </w:rPr>
      </w:pPr>
      <w:r>
        <w:rPr>
          <w:rFonts w:hint="eastAsia" w:asciiTheme="minorEastAsia" w:hAnsiTheme="minorEastAsia" w:eastAsiaTheme="minorEastAsia"/>
        </w:rPr>
        <w:t>封面：</w:t>
      </w:r>
    </w:p>
    <w:p w14:paraId="493E0A92">
      <w:pPr>
        <w:spacing w:line="240" w:lineRule="atLeast"/>
        <w:jc w:val="center"/>
        <w:rPr>
          <w:rFonts w:cs="Helvetica" w:asciiTheme="minorEastAsia" w:hAnsiTheme="minorEastAsia" w:eastAsiaTheme="minorEastAsia"/>
          <w:b/>
          <w:kern w:val="0"/>
          <w:sz w:val="44"/>
          <w:szCs w:val="44"/>
          <w:u w:val="single"/>
        </w:rPr>
      </w:pPr>
      <w:r>
        <w:rPr>
          <w:rFonts w:hint="eastAsia" w:cs="Helvetica" w:asciiTheme="minorEastAsia" w:hAnsiTheme="minorEastAsia" w:eastAsiaTheme="minorEastAsia"/>
          <w:b/>
          <w:kern w:val="0"/>
          <w:sz w:val="44"/>
          <w:szCs w:val="44"/>
          <w:u w:val="single"/>
        </w:rPr>
        <w:t>江门市技师学院</w:t>
      </w:r>
    </w:p>
    <w:p w14:paraId="0538923B">
      <w:pPr>
        <w:spacing w:line="240" w:lineRule="atLeast"/>
        <w:jc w:val="center"/>
        <w:rPr>
          <w:rFonts w:hint="eastAsia" w:cs="Helvetica" w:asciiTheme="minorEastAsia" w:hAnsiTheme="minorEastAsia" w:eastAsiaTheme="minorEastAsia"/>
          <w:b/>
          <w:kern w:val="0"/>
          <w:sz w:val="44"/>
          <w:szCs w:val="44"/>
          <w:u w:val="single"/>
        </w:rPr>
      </w:pPr>
      <w:r>
        <w:rPr>
          <w:rFonts w:hint="eastAsia" w:cs="Helvetica" w:asciiTheme="minorEastAsia" w:hAnsiTheme="minorEastAsia" w:eastAsiaTheme="minorEastAsia"/>
          <w:b/>
          <w:kern w:val="0"/>
          <w:sz w:val="44"/>
          <w:szCs w:val="44"/>
          <w:u w:val="single"/>
        </w:rPr>
        <w:t>汽车工程系纱龙技艺传承+思政研学实践</w:t>
      </w:r>
    </w:p>
    <w:p w14:paraId="6C285768">
      <w:pPr>
        <w:spacing w:line="240" w:lineRule="atLeast"/>
        <w:jc w:val="center"/>
        <w:rPr>
          <w:rFonts w:cs="Helvetica" w:asciiTheme="minorEastAsia" w:hAnsiTheme="minorEastAsia" w:eastAsiaTheme="minorEastAsia"/>
          <w:b/>
          <w:kern w:val="0"/>
          <w:sz w:val="44"/>
          <w:szCs w:val="44"/>
          <w:u w:val="single"/>
        </w:rPr>
      </w:pPr>
      <w:bookmarkStart w:id="1" w:name="_GoBack"/>
      <w:bookmarkEnd w:id="1"/>
      <w:r>
        <w:rPr>
          <w:rFonts w:hint="eastAsia" w:cs="Helvetica" w:asciiTheme="minorEastAsia" w:hAnsiTheme="minorEastAsia" w:eastAsiaTheme="minorEastAsia"/>
          <w:b/>
          <w:kern w:val="0"/>
          <w:sz w:val="44"/>
          <w:szCs w:val="44"/>
          <w:u w:val="single"/>
          <w:lang w:val="en-US" w:eastAsia="zh-CN"/>
        </w:rPr>
        <w:t>采购</w:t>
      </w:r>
      <w:r>
        <w:rPr>
          <w:rFonts w:hint="eastAsia" w:cs="Helvetica" w:asciiTheme="minorEastAsia" w:hAnsiTheme="minorEastAsia" w:eastAsiaTheme="minorEastAsia"/>
          <w:b/>
          <w:kern w:val="0"/>
          <w:sz w:val="44"/>
          <w:szCs w:val="44"/>
          <w:u w:val="single"/>
        </w:rPr>
        <w:t>项目</w:t>
      </w:r>
    </w:p>
    <w:p w14:paraId="62AE1ED9">
      <w:pPr>
        <w:widowControl/>
        <w:shd w:val="clear" w:color="auto" w:fill="FFFFFF"/>
        <w:spacing w:line="405" w:lineRule="atLeast"/>
        <w:jc w:val="center"/>
        <w:rPr>
          <w:rFonts w:asciiTheme="minorEastAsia" w:hAnsiTheme="minorEastAsia" w:eastAsiaTheme="minorEastAsia"/>
          <w:b/>
          <w:sz w:val="28"/>
          <w:szCs w:val="28"/>
        </w:rPr>
      </w:pPr>
    </w:p>
    <w:p w14:paraId="4CE26497">
      <w:pPr>
        <w:widowControl/>
        <w:shd w:val="clear" w:color="auto" w:fill="FFFFFF"/>
        <w:spacing w:line="405" w:lineRule="atLeast"/>
        <w:jc w:val="center"/>
        <w:rPr>
          <w:rFonts w:asciiTheme="minorEastAsia" w:hAnsiTheme="minorEastAsia" w:eastAsiaTheme="minorEastAsia"/>
          <w:b/>
          <w:sz w:val="28"/>
          <w:szCs w:val="28"/>
        </w:rPr>
      </w:pPr>
    </w:p>
    <w:p w14:paraId="2439D511">
      <w:pPr>
        <w:widowControl/>
        <w:shd w:val="clear" w:color="auto" w:fill="FFFFFF"/>
        <w:spacing w:line="405" w:lineRule="atLeast"/>
        <w:jc w:val="center"/>
        <w:rPr>
          <w:rFonts w:ascii="Arial" w:hAnsi="Arial" w:cs="Arial" w:eastAsiaTheme="minorEastAsia"/>
          <w:color w:val="333333"/>
          <w:kern w:val="0"/>
          <w:sz w:val="24"/>
          <w:szCs w:val="24"/>
        </w:rPr>
      </w:pPr>
      <w:r>
        <w:rPr>
          <w:rFonts w:hint="eastAsia" w:asciiTheme="minorEastAsia" w:hAnsiTheme="minorEastAsia" w:eastAsiaTheme="minorEastAsia"/>
          <w:b/>
          <w:sz w:val="28"/>
          <w:szCs w:val="28"/>
        </w:rPr>
        <w:t>项目编号：</w:t>
      </w:r>
      <w:r>
        <w:rPr>
          <w:rFonts w:hint="eastAsia" w:asciiTheme="minorEastAsia" w:hAnsiTheme="minorEastAsia" w:eastAsiaTheme="minorEastAsia"/>
          <w:b/>
          <w:sz w:val="28"/>
          <w:szCs w:val="28"/>
          <w:lang w:val="en-US" w:eastAsia="zh-CN"/>
        </w:rPr>
        <w:t>qcgcx-cgzx-2026-38</w:t>
      </w:r>
    </w:p>
    <w:p w14:paraId="59AFA958">
      <w:pPr>
        <w:spacing w:line="240" w:lineRule="atLeast"/>
        <w:rPr>
          <w:rFonts w:asciiTheme="minorEastAsia" w:hAnsiTheme="minorEastAsia" w:eastAsiaTheme="minorEastAsia"/>
          <w:b/>
          <w:color w:val="000000"/>
          <w:sz w:val="44"/>
          <w:szCs w:val="44"/>
        </w:rPr>
      </w:pPr>
    </w:p>
    <w:p w14:paraId="43006957">
      <w:pPr>
        <w:spacing w:line="240" w:lineRule="atLeast"/>
        <w:jc w:val="center"/>
        <w:rPr>
          <w:rFonts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响</w:t>
      </w:r>
    </w:p>
    <w:p w14:paraId="01D5F651">
      <w:pPr>
        <w:spacing w:line="240" w:lineRule="atLeast"/>
        <w:jc w:val="center"/>
        <w:rPr>
          <w:rFonts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应</w:t>
      </w:r>
    </w:p>
    <w:p w14:paraId="08572E63">
      <w:pPr>
        <w:spacing w:line="240" w:lineRule="atLeast"/>
        <w:jc w:val="center"/>
        <w:rPr>
          <w:rFonts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文</w:t>
      </w:r>
    </w:p>
    <w:p w14:paraId="139B3ED9">
      <w:pPr>
        <w:spacing w:line="240" w:lineRule="atLeast"/>
        <w:jc w:val="center"/>
        <w:rPr>
          <w:rFonts w:asciiTheme="minorEastAsia" w:hAnsiTheme="minorEastAsia" w:eastAsiaTheme="minorEastAsia"/>
          <w:color w:val="000000"/>
          <w:sz w:val="72"/>
          <w:szCs w:val="72"/>
        </w:rPr>
      </w:pPr>
      <w:r>
        <w:rPr>
          <w:rFonts w:hint="eastAsia" w:asciiTheme="minorEastAsia" w:hAnsiTheme="minorEastAsia" w:eastAsiaTheme="minorEastAsia"/>
          <w:b/>
          <w:bCs/>
          <w:color w:val="000000"/>
          <w:sz w:val="72"/>
          <w:szCs w:val="72"/>
        </w:rPr>
        <w:t>件</w:t>
      </w:r>
    </w:p>
    <w:p w14:paraId="45C6BBC0">
      <w:pPr>
        <w:spacing w:line="240" w:lineRule="atLeast"/>
        <w:ind w:firstLine="320" w:firstLineChars="100"/>
        <w:jc w:val="center"/>
        <w:rPr>
          <w:rFonts w:asciiTheme="minorEastAsia" w:hAnsiTheme="minorEastAsia" w:eastAsiaTheme="minorEastAsia"/>
          <w:color w:val="FF0000"/>
          <w:sz w:val="32"/>
          <w:szCs w:val="32"/>
        </w:rPr>
      </w:pPr>
      <w:r>
        <w:rPr>
          <w:rFonts w:hint="eastAsia" w:asciiTheme="minorEastAsia" w:hAnsiTheme="minorEastAsia" w:eastAsiaTheme="minorEastAsia"/>
          <w:color w:val="FF0000"/>
          <w:sz w:val="32"/>
          <w:szCs w:val="32"/>
        </w:rPr>
        <w:t>（正本/副本）</w:t>
      </w:r>
    </w:p>
    <w:p w14:paraId="741D96CA">
      <w:pPr>
        <w:spacing w:line="360" w:lineRule="auto"/>
        <w:rPr>
          <w:rFonts w:asciiTheme="minorEastAsia" w:hAnsiTheme="minorEastAsia" w:eastAsiaTheme="minorEastAsia"/>
          <w:color w:val="000000"/>
          <w:sz w:val="28"/>
          <w:szCs w:val="28"/>
        </w:rPr>
      </w:pPr>
    </w:p>
    <w:p w14:paraId="2E2ECA68">
      <w:pPr>
        <w:spacing w:line="360" w:lineRule="auto"/>
        <w:ind w:firstLine="1260" w:firstLineChars="450"/>
        <w:jc w:val="left"/>
        <w:rPr>
          <w:rFonts w:asciiTheme="minorEastAsia" w:hAnsiTheme="minorEastAsia" w:eastAsiaTheme="minorEastAsia"/>
          <w:color w:val="000000"/>
          <w:sz w:val="28"/>
        </w:rPr>
      </w:pPr>
      <w:r>
        <w:rPr>
          <w:rFonts w:hint="eastAsia" w:asciiTheme="minorEastAsia" w:hAnsiTheme="minorEastAsia" w:eastAsiaTheme="minorEastAsia"/>
          <w:color w:val="000000"/>
          <w:sz w:val="28"/>
        </w:rPr>
        <w:t>投标人（盖章）：</w:t>
      </w:r>
    </w:p>
    <w:p w14:paraId="5417B78B">
      <w:pPr>
        <w:spacing w:line="360" w:lineRule="auto"/>
        <w:ind w:firstLine="1260" w:firstLineChars="450"/>
        <w:jc w:val="left"/>
        <w:rPr>
          <w:rFonts w:asciiTheme="minorEastAsia" w:hAnsiTheme="minorEastAsia" w:eastAsiaTheme="minorEastAsia"/>
          <w:color w:val="000000"/>
          <w:sz w:val="28"/>
        </w:rPr>
      </w:pPr>
      <w:r>
        <w:rPr>
          <w:rFonts w:hint="eastAsia" w:asciiTheme="minorEastAsia" w:hAnsiTheme="minorEastAsia" w:eastAsiaTheme="minorEastAsia"/>
          <w:color w:val="000000"/>
          <w:sz w:val="28"/>
        </w:rPr>
        <w:t>法定代表人（或经营者）或委托代理人（签字）：</w:t>
      </w:r>
    </w:p>
    <w:p w14:paraId="2CE93F71">
      <w:pPr>
        <w:spacing w:line="360" w:lineRule="auto"/>
        <w:ind w:right="-732" w:rightChars="-244" w:firstLine="1260" w:firstLineChars="450"/>
        <w:jc w:val="left"/>
        <w:rPr>
          <w:rFonts w:asciiTheme="minorEastAsia" w:hAnsiTheme="minorEastAsia" w:eastAsiaTheme="minorEastAsia"/>
          <w:color w:val="000000"/>
          <w:sz w:val="28"/>
        </w:rPr>
      </w:pPr>
      <w:r>
        <w:rPr>
          <w:rFonts w:hint="eastAsia" w:asciiTheme="minorEastAsia" w:hAnsiTheme="minorEastAsia" w:eastAsiaTheme="minorEastAsia"/>
          <w:color w:val="000000"/>
          <w:sz w:val="28"/>
        </w:rPr>
        <w:t>日期：</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年</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月</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日</w:t>
      </w:r>
      <w:r>
        <w:rPr>
          <w:rFonts w:asciiTheme="minorEastAsia" w:hAnsiTheme="minorEastAsia" w:eastAsiaTheme="minorEastAsia"/>
          <w:color w:val="000000"/>
          <w:sz w:val="28"/>
        </w:rPr>
        <w:br w:type="page"/>
      </w:r>
    </w:p>
    <w:p w14:paraId="0B3393C4">
      <w:pPr>
        <w:spacing w:line="240" w:lineRule="atLeast"/>
        <w:ind w:right="-732" w:rightChars="-244"/>
        <w:rPr>
          <w:rFonts w:asciiTheme="minorEastAsia" w:hAnsiTheme="minorEastAsia" w:eastAsiaTheme="minorEastAsia"/>
          <w:color w:val="000000"/>
          <w:sz w:val="28"/>
        </w:rPr>
      </w:pPr>
      <w:r>
        <w:rPr>
          <w:rFonts w:hint="eastAsia" w:asciiTheme="minorEastAsia" w:hAnsiTheme="minorEastAsia" w:eastAsiaTheme="minorEastAsia"/>
          <w:color w:val="000000"/>
          <w:sz w:val="28"/>
        </w:rPr>
        <w:t>封面粘贴要求：按统一格式，完善相关资料后打印贴于档案袋正面</w:t>
      </w:r>
    </w:p>
    <w:p w14:paraId="54B88524">
      <w:pPr>
        <w:spacing w:line="240" w:lineRule="atLeast"/>
        <w:ind w:right="-732" w:rightChars="-244"/>
        <w:rPr>
          <w:rFonts w:asciiTheme="minorEastAsia" w:hAnsiTheme="minorEastAsia" w:eastAsiaTheme="minorEastAsia"/>
          <w:color w:val="FF0000"/>
          <w:sz w:val="28"/>
        </w:rPr>
      </w:pPr>
      <w:r>
        <w:rPr>
          <w:rFonts w:hint="eastAsia" w:asciiTheme="minorEastAsia" w:hAnsiTheme="minorEastAsia" w:eastAsiaTheme="minorEastAsia"/>
          <w:color w:val="FF0000"/>
          <w:sz w:val="28"/>
        </w:rPr>
        <w:t>注意：请选择正本或副本，并加盖单位公章。</w:t>
      </w:r>
    </w:p>
    <w:p w14:paraId="45D8A619">
      <w:pPr>
        <w:spacing w:line="240" w:lineRule="atLeast"/>
        <w:ind w:right="-732" w:rightChars="-244"/>
        <w:rPr>
          <w:rFonts w:asciiTheme="minorEastAsia" w:hAnsiTheme="minorEastAsia" w:eastAsiaTheme="minorEastAsia"/>
          <w:color w:val="000000"/>
          <w:sz w:val="28"/>
        </w:rPr>
      </w:pPr>
      <w:r>
        <w:rPr>
          <w:rFonts w:hint="eastAsia" w:asciiTheme="minorEastAsia" w:hAnsiTheme="minorEastAsia" w:eastAsiaTheme="minorEastAsia"/>
          <w:color w:val="000000"/>
          <w:sz w:val="28"/>
        </w:rPr>
        <w:drawing>
          <wp:inline distT="0" distB="0" distL="0" distR="0">
            <wp:extent cx="6050915" cy="8062595"/>
            <wp:effectExtent l="19050" t="0" r="6985" b="0"/>
            <wp:docPr id="1" name="图片 1" descr="f455d1b4dca9e0af150f2c83ef88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455d1b4dca9e0af150f2c83ef88159"/>
                    <pic:cNvPicPr>
                      <a:picLocks noChangeAspect="1" noChangeArrowheads="1"/>
                    </pic:cNvPicPr>
                  </pic:nvPicPr>
                  <pic:blipFill>
                    <a:blip r:embed="rId4" cstate="print"/>
                    <a:srcRect/>
                    <a:stretch>
                      <a:fillRect/>
                    </a:stretch>
                  </pic:blipFill>
                  <pic:spPr>
                    <a:xfrm>
                      <a:off x="0" y="0"/>
                      <a:ext cx="6050915" cy="8062595"/>
                    </a:xfrm>
                    <a:prstGeom prst="rect">
                      <a:avLst/>
                    </a:prstGeom>
                    <a:noFill/>
                    <a:ln w="9525">
                      <a:noFill/>
                      <a:miter lim="800000"/>
                      <a:headEnd/>
                      <a:tailEnd/>
                    </a:ln>
                  </pic:spPr>
                </pic:pic>
              </a:graphicData>
            </a:graphic>
          </wp:inline>
        </w:drawing>
      </w:r>
    </w:p>
    <w:p w14:paraId="2368D5C4">
      <w:pPr>
        <w:widowControl/>
        <w:jc w:val="left"/>
        <w:rPr>
          <w:rFonts w:asciiTheme="minorEastAsia" w:hAnsiTheme="minorEastAsia" w:eastAsiaTheme="minorEastAsia"/>
          <w:color w:val="000000"/>
          <w:sz w:val="28"/>
          <w:szCs w:val="28"/>
        </w:rPr>
      </w:pPr>
      <w:r>
        <w:rPr>
          <w:rFonts w:asciiTheme="minorEastAsia" w:hAnsiTheme="minorEastAsia" w:eastAsiaTheme="minorEastAsia"/>
          <w:color w:val="000000"/>
          <w:sz w:val="28"/>
          <w:szCs w:val="28"/>
        </w:rPr>
        <w:br w:type="page"/>
      </w:r>
    </w:p>
    <w:p w14:paraId="07DD7B07">
      <w:pPr>
        <w:spacing w:line="240" w:lineRule="atLeast"/>
        <w:ind w:right="-732" w:rightChars="-244"/>
        <w:rPr>
          <w:rFonts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封条粘贴要求：密封条须贴在档案袋封口处，盖骑缝公章。</w:t>
      </w:r>
    </w:p>
    <w:p w14:paraId="56C55F35">
      <w:pPr>
        <w:spacing w:line="240" w:lineRule="atLeast"/>
        <w:ind w:right="-732" w:rightChars="-244"/>
        <w:rPr>
          <w:rFonts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注意：下图仅供参考，密封条粘贴及盖章位置按需处理。</w:t>
      </w:r>
    </w:p>
    <w:p w14:paraId="6CE25FC6">
      <w:pPr>
        <w:spacing w:line="240" w:lineRule="atLeast"/>
        <w:ind w:right="-732" w:rightChars="-244"/>
        <w:rPr>
          <w:rFonts w:asciiTheme="minorEastAsia" w:hAnsiTheme="minorEastAsia" w:eastAsiaTheme="minorEastAsia"/>
          <w:b/>
          <w:sz w:val="36"/>
          <w:szCs w:val="36"/>
        </w:rPr>
      </w:pPr>
      <w:r>
        <w:rPr>
          <w:rFonts w:asciiTheme="minorEastAsia" w:hAnsiTheme="minorEastAsia" w:eastAsiaTheme="minorEastAsia"/>
          <w:color w:val="000000"/>
          <w:sz w:val="28"/>
          <w:szCs w:val="28"/>
        </w:rPr>
        <w:drawing>
          <wp:inline distT="0" distB="0" distL="0" distR="0">
            <wp:extent cx="6192520" cy="8448675"/>
            <wp:effectExtent l="19050" t="0" r="0" b="0"/>
            <wp:docPr id="3" name="图片 1" descr="C:\Users\Administrator\Desktop\9e662da01a2e465b8227d67c2c87480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Administrator\Desktop\9e662da01a2e465b8227d67c2c874803_副本.jpg"/>
                    <pic:cNvPicPr>
                      <a:picLocks noChangeAspect="1" noChangeArrowheads="1"/>
                    </pic:cNvPicPr>
                  </pic:nvPicPr>
                  <pic:blipFill>
                    <a:blip r:embed="rId5"/>
                    <a:srcRect/>
                    <a:stretch>
                      <a:fillRect/>
                    </a:stretch>
                  </pic:blipFill>
                  <pic:spPr>
                    <a:xfrm>
                      <a:off x="0" y="0"/>
                      <a:ext cx="6192520" cy="8448805"/>
                    </a:xfrm>
                    <a:prstGeom prst="rect">
                      <a:avLst/>
                    </a:prstGeom>
                    <a:noFill/>
                    <a:ln w="9525">
                      <a:noFill/>
                      <a:miter lim="800000"/>
                      <a:headEnd/>
                      <a:tailEnd/>
                    </a:ln>
                  </pic:spPr>
                </pic:pic>
              </a:graphicData>
            </a:graphic>
          </wp:inline>
        </w:drawing>
      </w:r>
      <w:r>
        <w:rPr>
          <w:rFonts w:asciiTheme="minorEastAsia" w:hAnsiTheme="minorEastAsia" w:eastAsiaTheme="minorEastAsia"/>
          <w:b/>
          <w:sz w:val="36"/>
          <w:szCs w:val="36"/>
        </w:rPr>
        <w:br w:type="page"/>
      </w:r>
    </w:p>
    <w:p w14:paraId="438121DF">
      <w:pPr>
        <w:widowControl/>
        <w:jc w:val="left"/>
        <w:rPr>
          <w:rFonts w:asciiTheme="minorEastAsia" w:hAnsiTheme="minorEastAsia" w:eastAsiaTheme="minorEastAsia"/>
          <w:sz w:val="24"/>
          <w:szCs w:val="24"/>
        </w:rPr>
      </w:pPr>
      <w:r>
        <w:rPr>
          <w:rFonts w:hint="eastAsia" w:asciiTheme="minorEastAsia" w:hAnsiTheme="minorEastAsia" w:eastAsiaTheme="minorEastAsia"/>
          <w:sz w:val="24"/>
          <w:szCs w:val="24"/>
        </w:rPr>
        <w:t>附件2：</w:t>
      </w:r>
    </w:p>
    <w:p w14:paraId="4BFD3410">
      <w:pPr>
        <w:widowControl/>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投标人资格声明函</w:t>
      </w:r>
    </w:p>
    <w:p w14:paraId="4BC331AA">
      <w:pPr>
        <w:widowControl/>
        <w:jc w:val="left"/>
        <w:rPr>
          <w:rFonts w:asciiTheme="minorEastAsia" w:hAnsiTheme="minorEastAsia" w:eastAsiaTheme="minorEastAsia"/>
          <w:b/>
          <w:sz w:val="28"/>
          <w:szCs w:val="28"/>
        </w:rPr>
      </w:pPr>
    </w:p>
    <w:p w14:paraId="1A551729">
      <w:pPr>
        <w:spacing w:line="480" w:lineRule="auto"/>
        <w:rPr>
          <w:rFonts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4D662F8C">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与投标前已详细研究了本次招标的所有内容，包括澄清、修改文件（如果有）和所有已提供的参考资料以及有关附件，我单位完全明白并认为此招标没有倾向性，也不存在排斥潜在投标人的内容，我单位同意招标文件的相关条款，放弃对招标文件提出误解和质疑的一切权力。</w:t>
      </w:r>
    </w:p>
    <w:p w14:paraId="643AFBC7">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我单位具备《中华人民共和国政府采购法》第二十二条规定的条件。</w:t>
      </w:r>
    </w:p>
    <w:p w14:paraId="45D9ED0A">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我单位作为法律、财务和运作上独立于采购人、采购代理机构的投标人，在此保证所提交的所有文件和全部说明是真实的和正确的。</w:t>
      </w:r>
    </w:p>
    <w:p w14:paraId="54677A1D">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我单位与其他投标人不存在单位负责人为同一人或者存在直接控股、管理关系。</w:t>
      </w:r>
    </w:p>
    <w:p w14:paraId="20C49071">
      <w:pPr>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23C3F4A6">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 xml:space="preserve">（全称、盖章）  </w:t>
      </w:r>
    </w:p>
    <w:p w14:paraId="2F8D421F">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 xml:space="preserve">（签字）  </w:t>
      </w:r>
    </w:p>
    <w:p w14:paraId="592E737B">
      <w:pPr>
        <w:spacing w:line="480" w:lineRule="auto"/>
        <w:ind w:firstLine="560" w:firstLineChars="200"/>
        <w:rPr>
          <w:rFonts w:asciiTheme="minorEastAsia" w:hAnsiTheme="minorEastAsia" w:eastAsiaTheme="minorEastAsia"/>
          <w:b/>
          <w:sz w:val="36"/>
          <w:szCs w:val="36"/>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r>
        <w:rPr>
          <w:rFonts w:asciiTheme="minorEastAsia" w:hAnsiTheme="minorEastAsia" w:eastAsiaTheme="minorEastAsia"/>
          <w:b/>
          <w:sz w:val="28"/>
          <w:szCs w:val="28"/>
        </w:rPr>
        <w:br w:type="page"/>
      </w:r>
    </w:p>
    <w:p w14:paraId="661115D1">
      <w:pPr>
        <w:widowControl/>
        <w:jc w:val="left"/>
        <w:rPr>
          <w:rFonts w:asciiTheme="minorEastAsia" w:hAnsiTheme="minorEastAsia" w:eastAsiaTheme="minorEastAsia"/>
          <w:sz w:val="24"/>
          <w:szCs w:val="24"/>
        </w:rPr>
      </w:pPr>
      <w:r>
        <w:rPr>
          <w:rFonts w:hint="eastAsia" w:asciiTheme="minorEastAsia" w:hAnsiTheme="minorEastAsia" w:eastAsiaTheme="minorEastAsia"/>
          <w:sz w:val="24"/>
          <w:szCs w:val="24"/>
        </w:rPr>
        <w:t>附件3：</w:t>
      </w:r>
    </w:p>
    <w:p w14:paraId="387ECE7D">
      <w:pPr>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无重大违法记录声明函</w:t>
      </w:r>
    </w:p>
    <w:p w14:paraId="73C469E6">
      <w:pPr>
        <w:tabs>
          <w:tab w:val="left" w:pos="3952"/>
        </w:tabs>
        <w:rPr>
          <w:rFonts w:asciiTheme="minorEastAsia" w:hAnsiTheme="minorEastAsia" w:eastAsiaTheme="minorEastAsia"/>
          <w:sz w:val="24"/>
        </w:rPr>
      </w:pPr>
    </w:p>
    <w:p w14:paraId="511F8A40">
      <w:pPr>
        <w:spacing w:line="480" w:lineRule="auto"/>
        <w:rPr>
          <w:rFonts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42079018">
      <w:pPr>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加政府采购活动前三年内在经营活动中没有重大违法记录（包括因违法经营受到刑事处罚或者责令停产停业、吊销许可证或者执照、较大数额罚款等行政处罚），无政府采购严重违法失信行为。</w:t>
      </w:r>
    </w:p>
    <w:p w14:paraId="372FB034">
      <w:pPr>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3B87794E">
      <w:pPr>
        <w:spacing w:line="480" w:lineRule="auto"/>
        <w:rPr>
          <w:rFonts w:asciiTheme="minorEastAsia" w:hAnsiTheme="minorEastAsia" w:eastAsiaTheme="minorEastAsia"/>
          <w:sz w:val="28"/>
          <w:szCs w:val="28"/>
        </w:rPr>
      </w:pPr>
    </w:p>
    <w:p w14:paraId="57458AF0">
      <w:pPr>
        <w:spacing w:line="480" w:lineRule="auto"/>
        <w:rPr>
          <w:rFonts w:asciiTheme="minorEastAsia" w:hAnsiTheme="minorEastAsia" w:eastAsiaTheme="minorEastAsia"/>
          <w:sz w:val="28"/>
          <w:szCs w:val="28"/>
        </w:rPr>
      </w:pPr>
    </w:p>
    <w:p w14:paraId="21EFFEB8">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 xml:space="preserve">（全称、盖章）  </w:t>
      </w:r>
    </w:p>
    <w:p w14:paraId="0F0B910B">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 xml:space="preserve">（签字）  </w:t>
      </w:r>
    </w:p>
    <w:p w14:paraId="49C80F50">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1B00525F">
      <w:pPr>
        <w:rPr>
          <w:rFonts w:asciiTheme="minorEastAsia" w:hAnsiTheme="minorEastAsia" w:eastAsiaTheme="minorEastAsia"/>
        </w:rPr>
      </w:pPr>
    </w:p>
    <w:p w14:paraId="7664C5F9">
      <w:pPr>
        <w:widowControl/>
        <w:jc w:val="left"/>
        <w:rPr>
          <w:rFonts w:asciiTheme="minorEastAsia" w:hAnsiTheme="minorEastAsia" w:eastAsiaTheme="minorEastAsia"/>
          <w:b/>
          <w:bCs/>
          <w:sz w:val="32"/>
          <w:szCs w:val="32"/>
        </w:rPr>
      </w:pPr>
      <w:r>
        <w:rPr>
          <w:rFonts w:asciiTheme="minorEastAsia" w:hAnsiTheme="minorEastAsia" w:eastAsiaTheme="minorEastAsia"/>
        </w:rPr>
        <w:br w:type="page"/>
      </w:r>
    </w:p>
    <w:p w14:paraId="130BDBE5">
      <w:pPr>
        <w:widowControl/>
        <w:jc w:val="left"/>
        <w:rPr>
          <w:rFonts w:asciiTheme="minorEastAsia" w:hAnsiTheme="minorEastAsia" w:eastAsiaTheme="minorEastAsia"/>
          <w:sz w:val="24"/>
          <w:szCs w:val="24"/>
        </w:rPr>
      </w:pPr>
      <w:r>
        <w:rPr>
          <w:rFonts w:hint="eastAsia" w:asciiTheme="minorEastAsia" w:hAnsiTheme="minorEastAsia" w:eastAsiaTheme="minorEastAsia"/>
          <w:sz w:val="24"/>
          <w:szCs w:val="24"/>
        </w:rPr>
        <w:t>附件4：</w:t>
      </w:r>
    </w:p>
    <w:p w14:paraId="48FF8C2D">
      <w:pPr>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服务承诺书</w:t>
      </w:r>
    </w:p>
    <w:p w14:paraId="0EB165BB">
      <w:pPr>
        <w:rPr>
          <w:rFonts w:asciiTheme="minorEastAsia" w:hAnsiTheme="minorEastAsia" w:eastAsiaTheme="minorEastAsia"/>
        </w:rPr>
      </w:pPr>
    </w:p>
    <w:p w14:paraId="46986012">
      <w:pPr>
        <w:spacing w:line="480" w:lineRule="auto"/>
        <w:rPr>
          <w:rFonts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5EAA61A9">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对于</w:t>
      </w:r>
      <w:r>
        <w:rPr>
          <w:rFonts w:hint="eastAsia" w:asciiTheme="minorEastAsia" w:hAnsiTheme="minorEastAsia" w:eastAsiaTheme="minorEastAsia"/>
          <w:sz w:val="28"/>
          <w:szCs w:val="28"/>
          <w:u w:val="single"/>
          <w:lang w:val="en-US" w:eastAsia="zh-CN"/>
        </w:rPr>
        <w:t xml:space="preserve"> </w:t>
      </w:r>
      <w:r>
        <w:rPr>
          <w:rFonts w:hint="eastAsia" w:cs="宋体" w:asciiTheme="minorEastAsia" w:hAnsiTheme="minorEastAsia" w:eastAsiaTheme="minorEastAsia"/>
          <w:bCs/>
          <w:kern w:val="0"/>
          <w:sz w:val="24"/>
          <w:szCs w:val="24"/>
          <w:u w:val="single"/>
        </w:rPr>
        <w:t>纱龙技艺传承+思政研学实践</w:t>
      </w:r>
      <w:r>
        <w:rPr>
          <w:rFonts w:hint="eastAsia" w:asciiTheme="minorEastAsia" w:hAnsiTheme="minorEastAsia" w:eastAsiaTheme="minorEastAsia"/>
          <w:sz w:val="28"/>
          <w:szCs w:val="28"/>
          <w:u w:val="single"/>
          <w:lang w:val="en-US" w:eastAsia="zh-CN"/>
        </w:rPr>
        <w:t xml:space="preserve">  </w:t>
      </w:r>
      <w:r>
        <w:rPr>
          <w:rFonts w:hint="eastAsia" w:asciiTheme="minorEastAsia" w:hAnsiTheme="minorEastAsia" w:eastAsiaTheme="minorEastAsia"/>
          <w:sz w:val="28"/>
          <w:szCs w:val="28"/>
        </w:rPr>
        <w:t>项目（项目编号：__________________），我单位郑重承诺如中标/成交，我单位严格落实项目需求以下条款：(建议逐条复制项目需求相关条款原文)</w:t>
      </w:r>
    </w:p>
    <w:p w14:paraId="49718967">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w:t>
      </w:r>
    </w:p>
    <w:p w14:paraId="23B11BAC">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w:t>
      </w:r>
    </w:p>
    <w:p w14:paraId="5C7F547F">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3.</w:t>
      </w:r>
    </w:p>
    <w:p w14:paraId="1BD98320">
      <w:pPr>
        <w:spacing w:line="48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w:t>
      </w:r>
    </w:p>
    <w:p w14:paraId="02882730">
      <w:pPr>
        <w:pStyle w:val="12"/>
        <w:jc w:val="both"/>
        <w:rPr>
          <w:rFonts w:asciiTheme="minorEastAsia" w:hAnsiTheme="minorEastAsia" w:eastAsiaTheme="minorEastAsia"/>
          <w:b w:val="0"/>
          <w:bCs w:val="0"/>
          <w:sz w:val="30"/>
          <w:szCs w:val="20"/>
        </w:rPr>
      </w:pPr>
      <w:r>
        <w:rPr>
          <w:rFonts w:hint="eastAsia" w:asciiTheme="minorEastAsia" w:hAnsiTheme="minorEastAsia" w:eastAsiaTheme="minorEastAsia"/>
          <w:b w:val="0"/>
          <w:bCs w:val="0"/>
          <w:sz w:val="30"/>
          <w:szCs w:val="20"/>
        </w:rPr>
        <w:t>特此承诺。</w:t>
      </w:r>
    </w:p>
    <w:p w14:paraId="3C5417A2">
      <w:pPr>
        <w:pStyle w:val="12"/>
        <w:jc w:val="both"/>
        <w:rPr>
          <w:rFonts w:asciiTheme="minorEastAsia" w:hAnsiTheme="minorEastAsia" w:eastAsiaTheme="minorEastAsia"/>
          <w:b w:val="0"/>
          <w:bCs w:val="0"/>
          <w:sz w:val="30"/>
          <w:szCs w:val="20"/>
        </w:rPr>
      </w:pPr>
    </w:p>
    <w:p w14:paraId="011B685E">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hint="eastAsia" w:ascii="MS Mincho" w:hAnsi="MS Mincho" w:eastAsia="宋体" w:cs="MS Mincho"/>
          <w:sz w:val="28"/>
          <w:szCs w:val="28"/>
          <w:u w:val="single"/>
        </w:rPr>
        <w:t xml:space="preserve">  </w:t>
      </w:r>
    </w:p>
    <w:p w14:paraId="137F7F58">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hint="eastAsia" w:ascii="MS Mincho" w:hAnsi="MS Mincho" w:eastAsia="宋体" w:cs="MS Mincho"/>
          <w:sz w:val="28"/>
          <w:szCs w:val="28"/>
          <w:u w:val="single"/>
        </w:rPr>
        <w:t xml:space="preserve">  </w:t>
      </w:r>
    </w:p>
    <w:p w14:paraId="1D45185B">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7EC421AD">
      <w:pPr>
        <w:rPr>
          <w:rFonts w:asciiTheme="minorEastAsia" w:hAnsiTheme="minorEastAsia" w:eastAsiaTheme="minorEastAsia"/>
          <w:sz w:val="21"/>
          <w:szCs w:val="21"/>
        </w:rPr>
      </w:pPr>
    </w:p>
    <w:sectPr>
      <w:pgSz w:w="11906" w:h="16838"/>
      <w:pgMar w:top="1077" w:right="1077" w:bottom="907" w:left="1377" w:header="851" w:footer="992" w:gutter="0"/>
      <w:cols w:space="425" w:num="1"/>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50"/>
  <w:drawingGridVerticalSpacing w:val="204"/>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kzZGJmNWVjODY5NzZjMWJlMmE1ZjY1MzVmNzA0MGMifQ=="/>
  </w:docVars>
  <w:rsids>
    <w:rsidRoot w:val="00DB26D3"/>
    <w:rsid w:val="00015248"/>
    <w:rsid w:val="00025F74"/>
    <w:rsid w:val="00057FCF"/>
    <w:rsid w:val="000616E7"/>
    <w:rsid w:val="0006419E"/>
    <w:rsid w:val="000661A1"/>
    <w:rsid w:val="00076414"/>
    <w:rsid w:val="00087E72"/>
    <w:rsid w:val="000B2EF5"/>
    <w:rsid w:val="000C49CF"/>
    <w:rsid w:val="000C60E9"/>
    <w:rsid w:val="000D2953"/>
    <w:rsid w:val="000E2B32"/>
    <w:rsid w:val="000E3FAD"/>
    <w:rsid w:val="000F63D2"/>
    <w:rsid w:val="00100048"/>
    <w:rsid w:val="001043A0"/>
    <w:rsid w:val="001072FB"/>
    <w:rsid w:val="00115863"/>
    <w:rsid w:val="001423F2"/>
    <w:rsid w:val="001479E1"/>
    <w:rsid w:val="001509F5"/>
    <w:rsid w:val="00156622"/>
    <w:rsid w:val="00164DEC"/>
    <w:rsid w:val="00186BEA"/>
    <w:rsid w:val="0019108D"/>
    <w:rsid w:val="001B2603"/>
    <w:rsid w:val="001B7692"/>
    <w:rsid w:val="001C0B0A"/>
    <w:rsid w:val="001C296C"/>
    <w:rsid w:val="001D5722"/>
    <w:rsid w:val="001E4817"/>
    <w:rsid w:val="001F0622"/>
    <w:rsid w:val="00210A66"/>
    <w:rsid w:val="00215B61"/>
    <w:rsid w:val="00234015"/>
    <w:rsid w:val="00247830"/>
    <w:rsid w:val="00254B63"/>
    <w:rsid w:val="0026214B"/>
    <w:rsid w:val="00265979"/>
    <w:rsid w:val="002808D2"/>
    <w:rsid w:val="00293695"/>
    <w:rsid w:val="002A316C"/>
    <w:rsid w:val="002C048F"/>
    <w:rsid w:val="002C328E"/>
    <w:rsid w:val="002D71B0"/>
    <w:rsid w:val="002F2585"/>
    <w:rsid w:val="002F40F9"/>
    <w:rsid w:val="003230E6"/>
    <w:rsid w:val="00324D75"/>
    <w:rsid w:val="00325F80"/>
    <w:rsid w:val="00332EAA"/>
    <w:rsid w:val="00337CEF"/>
    <w:rsid w:val="00374EB0"/>
    <w:rsid w:val="003C6FA4"/>
    <w:rsid w:val="003D0E85"/>
    <w:rsid w:val="003F371D"/>
    <w:rsid w:val="003F5E38"/>
    <w:rsid w:val="004028EA"/>
    <w:rsid w:val="004072EB"/>
    <w:rsid w:val="00414888"/>
    <w:rsid w:val="00415910"/>
    <w:rsid w:val="00416FB1"/>
    <w:rsid w:val="00426D72"/>
    <w:rsid w:val="00442147"/>
    <w:rsid w:val="00474E90"/>
    <w:rsid w:val="00482937"/>
    <w:rsid w:val="00485684"/>
    <w:rsid w:val="004A422B"/>
    <w:rsid w:val="004A6383"/>
    <w:rsid w:val="004C2127"/>
    <w:rsid w:val="004D27DB"/>
    <w:rsid w:val="004F75D6"/>
    <w:rsid w:val="00510360"/>
    <w:rsid w:val="005141DE"/>
    <w:rsid w:val="00522248"/>
    <w:rsid w:val="00525C1F"/>
    <w:rsid w:val="00527316"/>
    <w:rsid w:val="00537BE5"/>
    <w:rsid w:val="0054645F"/>
    <w:rsid w:val="005465FC"/>
    <w:rsid w:val="005550AA"/>
    <w:rsid w:val="0056775F"/>
    <w:rsid w:val="005721D6"/>
    <w:rsid w:val="00572778"/>
    <w:rsid w:val="00591BCC"/>
    <w:rsid w:val="005955A8"/>
    <w:rsid w:val="005B04DC"/>
    <w:rsid w:val="005B3F4C"/>
    <w:rsid w:val="005C2914"/>
    <w:rsid w:val="005C43FE"/>
    <w:rsid w:val="005D4066"/>
    <w:rsid w:val="005E43A2"/>
    <w:rsid w:val="005F4E37"/>
    <w:rsid w:val="00612FE4"/>
    <w:rsid w:val="00623AB2"/>
    <w:rsid w:val="00626F10"/>
    <w:rsid w:val="00647274"/>
    <w:rsid w:val="00656251"/>
    <w:rsid w:val="0066246C"/>
    <w:rsid w:val="00665C87"/>
    <w:rsid w:val="00672E68"/>
    <w:rsid w:val="00674B0C"/>
    <w:rsid w:val="006846F1"/>
    <w:rsid w:val="00692568"/>
    <w:rsid w:val="006A6C40"/>
    <w:rsid w:val="006C2538"/>
    <w:rsid w:val="006C733E"/>
    <w:rsid w:val="006D7408"/>
    <w:rsid w:val="007261C1"/>
    <w:rsid w:val="007267E6"/>
    <w:rsid w:val="0073026A"/>
    <w:rsid w:val="00746054"/>
    <w:rsid w:val="007545AF"/>
    <w:rsid w:val="0076406E"/>
    <w:rsid w:val="007764AD"/>
    <w:rsid w:val="007765B5"/>
    <w:rsid w:val="00784201"/>
    <w:rsid w:val="00785C93"/>
    <w:rsid w:val="0079269A"/>
    <w:rsid w:val="00793B14"/>
    <w:rsid w:val="00797597"/>
    <w:rsid w:val="007C22DA"/>
    <w:rsid w:val="007D0A6C"/>
    <w:rsid w:val="007D2E71"/>
    <w:rsid w:val="007E70EC"/>
    <w:rsid w:val="007F089F"/>
    <w:rsid w:val="007F53E8"/>
    <w:rsid w:val="007F5576"/>
    <w:rsid w:val="007F5EF5"/>
    <w:rsid w:val="008033FD"/>
    <w:rsid w:val="00847044"/>
    <w:rsid w:val="008554B7"/>
    <w:rsid w:val="00866FC5"/>
    <w:rsid w:val="00880064"/>
    <w:rsid w:val="00896EB6"/>
    <w:rsid w:val="008A20BB"/>
    <w:rsid w:val="008A5149"/>
    <w:rsid w:val="008B60E9"/>
    <w:rsid w:val="008C04F4"/>
    <w:rsid w:val="008D6EDE"/>
    <w:rsid w:val="008E4D2E"/>
    <w:rsid w:val="008E7EFD"/>
    <w:rsid w:val="008F5291"/>
    <w:rsid w:val="008F5394"/>
    <w:rsid w:val="009340D8"/>
    <w:rsid w:val="00941757"/>
    <w:rsid w:val="009420B4"/>
    <w:rsid w:val="0095041E"/>
    <w:rsid w:val="00957892"/>
    <w:rsid w:val="009602AA"/>
    <w:rsid w:val="00963702"/>
    <w:rsid w:val="0096405F"/>
    <w:rsid w:val="00976F65"/>
    <w:rsid w:val="00981D79"/>
    <w:rsid w:val="00995146"/>
    <w:rsid w:val="009A2D57"/>
    <w:rsid w:val="009A3702"/>
    <w:rsid w:val="009B4ACC"/>
    <w:rsid w:val="009C33B0"/>
    <w:rsid w:val="009C61D3"/>
    <w:rsid w:val="009E77A8"/>
    <w:rsid w:val="009F238E"/>
    <w:rsid w:val="009F4789"/>
    <w:rsid w:val="009F5CE2"/>
    <w:rsid w:val="00A06FDC"/>
    <w:rsid w:val="00A146C1"/>
    <w:rsid w:val="00A16864"/>
    <w:rsid w:val="00A2739E"/>
    <w:rsid w:val="00A35103"/>
    <w:rsid w:val="00A4438C"/>
    <w:rsid w:val="00A63E97"/>
    <w:rsid w:val="00A749C6"/>
    <w:rsid w:val="00A74F93"/>
    <w:rsid w:val="00A81938"/>
    <w:rsid w:val="00A863B1"/>
    <w:rsid w:val="00AA5C02"/>
    <w:rsid w:val="00AB233D"/>
    <w:rsid w:val="00AB3D4F"/>
    <w:rsid w:val="00B06D2D"/>
    <w:rsid w:val="00B24050"/>
    <w:rsid w:val="00B3556A"/>
    <w:rsid w:val="00B47254"/>
    <w:rsid w:val="00B633FF"/>
    <w:rsid w:val="00B75907"/>
    <w:rsid w:val="00B87395"/>
    <w:rsid w:val="00BC2BBF"/>
    <w:rsid w:val="00BC450B"/>
    <w:rsid w:val="00BE627B"/>
    <w:rsid w:val="00C128D1"/>
    <w:rsid w:val="00C26C0C"/>
    <w:rsid w:val="00C318F9"/>
    <w:rsid w:val="00C32309"/>
    <w:rsid w:val="00C324C1"/>
    <w:rsid w:val="00C34133"/>
    <w:rsid w:val="00C45186"/>
    <w:rsid w:val="00C72282"/>
    <w:rsid w:val="00C86E91"/>
    <w:rsid w:val="00C87C35"/>
    <w:rsid w:val="00C90CA1"/>
    <w:rsid w:val="00C940F3"/>
    <w:rsid w:val="00CA00EE"/>
    <w:rsid w:val="00CA6C3F"/>
    <w:rsid w:val="00CB4FEE"/>
    <w:rsid w:val="00CD02F3"/>
    <w:rsid w:val="00CD2908"/>
    <w:rsid w:val="00CD4255"/>
    <w:rsid w:val="00CD532E"/>
    <w:rsid w:val="00CE75EF"/>
    <w:rsid w:val="00D0689F"/>
    <w:rsid w:val="00D10B68"/>
    <w:rsid w:val="00D35B00"/>
    <w:rsid w:val="00D378F4"/>
    <w:rsid w:val="00D403D5"/>
    <w:rsid w:val="00D4141A"/>
    <w:rsid w:val="00D4273C"/>
    <w:rsid w:val="00D4637C"/>
    <w:rsid w:val="00D57072"/>
    <w:rsid w:val="00D63113"/>
    <w:rsid w:val="00D72B4C"/>
    <w:rsid w:val="00D830C7"/>
    <w:rsid w:val="00D84785"/>
    <w:rsid w:val="00DA163E"/>
    <w:rsid w:val="00DA216E"/>
    <w:rsid w:val="00DA4758"/>
    <w:rsid w:val="00DA5556"/>
    <w:rsid w:val="00DB110F"/>
    <w:rsid w:val="00DB26D3"/>
    <w:rsid w:val="00DB6331"/>
    <w:rsid w:val="00DB7D35"/>
    <w:rsid w:val="00DC587F"/>
    <w:rsid w:val="00DC6146"/>
    <w:rsid w:val="00DE26B3"/>
    <w:rsid w:val="00DE4F8C"/>
    <w:rsid w:val="00DF0919"/>
    <w:rsid w:val="00DF5FC3"/>
    <w:rsid w:val="00E00798"/>
    <w:rsid w:val="00E352EC"/>
    <w:rsid w:val="00E40157"/>
    <w:rsid w:val="00E45085"/>
    <w:rsid w:val="00E46FE3"/>
    <w:rsid w:val="00E5441E"/>
    <w:rsid w:val="00E632F8"/>
    <w:rsid w:val="00E83DD9"/>
    <w:rsid w:val="00E86442"/>
    <w:rsid w:val="00E943EC"/>
    <w:rsid w:val="00EA359B"/>
    <w:rsid w:val="00EB71D4"/>
    <w:rsid w:val="00ED0A64"/>
    <w:rsid w:val="00EE2F9C"/>
    <w:rsid w:val="00EE4E23"/>
    <w:rsid w:val="00EF5DA5"/>
    <w:rsid w:val="00F15A75"/>
    <w:rsid w:val="00F374A9"/>
    <w:rsid w:val="00F74B66"/>
    <w:rsid w:val="00F827C0"/>
    <w:rsid w:val="00F82F18"/>
    <w:rsid w:val="00F87540"/>
    <w:rsid w:val="00FA03D0"/>
    <w:rsid w:val="00FB7815"/>
    <w:rsid w:val="00FC1E1C"/>
    <w:rsid w:val="00FD0439"/>
    <w:rsid w:val="00FD74BD"/>
    <w:rsid w:val="0C874EE1"/>
    <w:rsid w:val="0C8B7F7D"/>
    <w:rsid w:val="11052878"/>
    <w:rsid w:val="128F30D4"/>
    <w:rsid w:val="13042AEA"/>
    <w:rsid w:val="19E144D8"/>
    <w:rsid w:val="1B2B13B7"/>
    <w:rsid w:val="1DC35B3C"/>
    <w:rsid w:val="1F087584"/>
    <w:rsid w:val="209B0B03"/>
    <w:rsid w:val="290D27BA"/>
    <w:rsid w:val="2969280C"/>
    <w:rsid w:val="2EE31FF3"/>
    <w:rsid w:val="2F37233F"/>
    <w:rsid w:val="30210B4B"/>
    <w:rsid w:val="31EF3597"/>
    <w:rsid w:val="324C7EAF"/>
    <w:rsid w:val="35A85D44"/>
    <w:rsid w:val="36CB59AD"/>
    <w:rsid w:val="3C29132C"/>
    <w:rsid w:val="3E2A7B5D"/>
    <w:rsid w:val="42444912"/>
    <w:rsid w:val="44C30084"/>
    <w:rsid w:val="44C80CA5"/>
    <w:rsid w:val="475E44B5"/>
    <w:rsid w:val="4AC779BE"/>
    <w:rsid w:val="4C847C9F"/>
    <w:rsid w:val="4CA50490"/>
    <w:rsid w:val="4FBA6948"/>
    <w:rsid w:val="50914784"/>
    <w:rsid w:val="51B178D7"/>
    <w:rsid w:val="51C60943"/>
    <w:rsid w:val="523C3645"/>
    <w:rsid w:val="52C44E80"/>
    <w:rsid w:val="5A770810"/>
    <w:rsid w:val="5B9E53C8"/>
    <w:rsid w:val="5EFA7231"/>
    <w:rsid w:val="63432566"/>
    <w:rsid w:val="64F03AB4"/>
    <w:rsid w:val="66B03F98"/>
    <w:rsid w:val="67BD092C"/>
    <w:rsid w:val="6D4E4D3A"/>
    <w:rsid w:val="708F2CE4"/>
    <w:rsid w:val="70ED2282"/>
    <w:rsid w:val="75E04FE7"/>
    <w:rsid w:val="78BD4103"/>
    <w:rsid w:val="7D272C9D"/>
    <w:rsid w:val="7E61380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b/>
      <w:bCs/>
      <w:kern w:val="44"/>
      <w:sz w:val="48"/>
      <w:szCs w:val="48"/>
    </w:rPr>
  </w:style>
  <w:style w:type="paragraph" w:styleId="3">
    <w:name w:val="heading 3"/>
    <w:basedOn w:val="1"/>
    <w:next w:val="1"/>
    <w:link w:val="27"/>
    <w:semiHidden/>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32"/>
    <w:semiHidden/>
    <w:unhideWhenUsed/>
    <w:qFormat/>
    <w:uiPriority w:val="99"/>
    <w:pPr>
      <w:spacing w:after="120"/>
    </w:pPr>
  </w:style>
  <w:style w:type="paragraph" w:styleId="5">
    <w:name w:val="Body Text Indent"/>
    <w:basedOn w:val="1"/>
    <w:link w:val="30"/>
    <w:semiHidden/>
    <w:unhideWhenUsed/>
    <w:qFormat/>
    <w:uiPriority w:val="99"/>
    <w:pPr>
      <w:spacing w:after="120"/>
      <w:ind w:left="420" w:leftChars="200"/>
    </w:pPr>
  </w:style>
  <w:style w:type="paragraph" w:styleId="6">
    <w:name w:val="toc 3"/>
    <w:basedOn w:val="1"/>
    <w:next w:val="1"/>
    <w:qFormat/>
    <w:uiPriority w:val="39"/>
    <w:pPr>
      <w:tabs>
        <w:tab w:val="left" w:pos="720"/>
        <w:tab w:val="left" w:pos="1155"/>
        <w:tab w:val="right" w:leader="dot" w:pos="9351"/>
      </w:tabs>
      <w:spacing w:line="400" w:lineRule="exact"/>
      <w:ind w:left="180"/>
      <w:jc w:val="left"/>
    </w:pPr>
    <w:rPr>
      <w:rFonts w:ascii="宋体" w:hAnsi="宋体" w:eastAsia="宋体"/>
      <w:bCs/>
      <w:sz w:val="24"/>
      <w:szCs w:val="24"/>
    </w:rPr>
  </w:style>
  <w:style w:type="paragraph" w:styleId="7">
    <w:name w:val="Plain Text"/>
    <w:basedOn w:val="1"/>
    <w:link w:val="17"/>
    <w:qFormat/>
    <w:uiPriority w:val="0"/>
    <w:rPr>
      <w:rFonts w:ascii="宋体" w:hAnsi="Courier New" w:eastAsia="宋体" w:cstheme="minorBidi"/>
      <w:sz w:val="21"/>
      <w:szCs w:val="22"/>
    </w:rPr>
  </w:style>
  <w:style w:type="paragraph" w:styleId="8">
    <w:name w:val="Balloon Text"/>
    <w:basedOn w:val="1"/>
    <w:link w:val="28"/>
    <w:semiHidden/>
    <w:unhideWhenUsed/>
    <w:qFormat/>
    <w:uiPriority w:val="99"/>
    <w:rPr>
      <w:sz w:val="18"/>
      <w:szCs w:val="18"/>
    </w:rPr>
  </w:style>
  <w:style w:type="paragraph" w:styleId="9">
    <w:name w:val="footer"/>
    <w:basedOn w:val="1"/>
    <w:link w:val="21"/>
    <w:unhideWhenUsed/>
    <w:qFormat/>
    <w:uiPriority w:val="0"/>
    <w:pPr>
      <w:tabs>
        <w:tab w:val="center" w:pos="4153"/>
        <w:tab w:val="right" w:pos="8306"/>
      </w:tabs>
      <w:snapToGrid w:val="0"/>
      <w:jc w:val="left"/>
    </w:pPr>
    <w:rPr>
      <w:sz w:val="18"/>
      <w:szCs w:val="18"/>
    </w:rPr>
  </w:style>
  <w:style w:type="paragraph" w:styleId="10">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99"/>
    <w:pPr>
      <w:widowControl/>
      <w:spacing w:after="150"/>
      <w:jc w:val="left"/>
    </w:pPr>
    <w:rPr>
      <w:rFonts w:ascii="宋体" w:hAnsi="宋体" w:eastAsia="宋体" w:cs="宋体"/>
      <w:kern w:val="0"/>
      <w:sz w:val="24"/>
      <w:szCs w:val="24"/>
    </w:rPr>
  </w:style>
  <w:style w:type="paragraph" w:styleId="12">
    <w:name w:val="Title"/>
    <w:basedOn w:val="1"/>
    <w:next w:val="1"/>
    <w:link w:val="26"/>
    <w:qFormat/>
    <w:uiPriority w:val="0"/>
    <w:pPr>
      <w:spacing w:before="240" w:after="60"/>
      <w:jc w:val="center"/>
      <w:outlineLvl w:val="0"/>
    </w:pPr>
    <w:rPr>
      <w:rFonts w:ascii="Cambria" w:hAnsi="Cambria" w:eastAsia="宋体"/>
      <w:b/>
      <w:bCs/>
      <w:sz w:val="32"/>
      <w:szCs w:val="32"/>
    </w:rPr>
  </w:style>
  <w:style w:type="paragraph" w:styleId="13">
    <w:name w:val="Body Text First Indent 2"/>
    <w:basedOn w:val="5"/>
    <w:link w:val="31"/>
    <w:qFormat/>
    <w:uiPriority w:val="0"/>
    <w:pPr>
      <w:autoSpaceDE w:val="0"/>
      <w:autoSpaceDN w:val="0"/>
      <w:adjustRightInd w:val="0"/>
      <w:spacing w:after="0" w:line="480" w:lineRule="exact"/>
      <w:ind w:left="850" w:leftChars="0" w:firstLine="420" w:firstLineChars="200"/>
      <w:textAlignment w:val="baseline"/>
    </w:pPr>
    <w:rPr>
      <w:rFonts w:ascii="仿宋_GB2312"/>
      <w:kern w:val="0"/>
      <w:sz w:val="28"/>
    </w:rPr>
  </w:style>
  <w:style w:type="table" w:styleId="15">
    <w:name w:val="Table Grid"/>
    <w:basedOn w:val="1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7">
    <w:name w:val="纯文本 字符"/>
    <w:link w:val="7"/>
    <w:qFormat/>
    <w:uiPriority w:val="0"/>
    <w:rPr>
      <w:rFonts w:ascii="宋体" w:hAnsi="Courier New" w:eastAsia="宋体"/>
    </w:rPr>
  </w:style>
  <w:style w:type="paragraph" w:customStyle="1" w:styleId="18">
    <w:name w:val="Blockquote"/>
    <w:basedOn w:val="1"/>
    <w:qFormat/>
    <w:uiPriority w:val="0"/>
    <w:pPr>
      <w:autoSpaceDE w:val="0"/>
      <w:autoSpaceDN w:val="0"/>
      <w:adjustRightInd w:val="0"/>
      <w:spacing w:before="100" w:after="100"/>
      <w:ind w:left="360" w:right="360"/>
      <w:jc w:val="left"/>
    </w:pPr>
    <w:rPr>
      <w:rFonts w:ascii="宋体" w:eastAsia="宋体"/>
      <w:kern w:val="0"/>
      <w:sz w:val="24"/>
    </w:rPr>
  </w:style>
  <w:style w:type="character" w:customStyle="1" w:styleId="19">
    <w:name w:val="纯文本 Char1"/>
    <w:basedOn w:val="16"/>
    <w:qFormat/>
    <w:uiPriority w:val="0"/>
    <w:rPr>
      <w:rFonts w:ascii="宋体" w:hAnsi="Courier New" w:eastAsia="宋体" w:cs="Courier New"/>
      <w:szCs w:val="21"/>
    </w:rPr>
  </w:style>
  <w:style w:type="character" w:customStyle="1" w:styleId="20">
    <w:name w:val="页眉 字符"/>
    <w:basedOn w:val="16"/>
    <w:link w:val="10"/>
    <w:qFormat/>
    <w:uiPriority w:val="99"/>
    <w:rPr>
      <w:rFonts w:ascii="Times New Roman" w:hAnsi="Times New Roman" w:eastAsia="仿宋_GB2312" w:cs="Times New Roman"/>
      <w:sz w:val="18"/>
      <w:szCs w:val="18"/>
    </w:rPr>
  </w:style>
  <w:style w:type="character" w:customStyle="1" w:styleId="21">
    <w:name w:val="页脚 字符"/>
    <w:basedOn w:val="16"/>
    <w:link w:val="9"/>
    <w:qFormat/>
    <w:uiPriority w:val="0"/>
    <w:rPr>
      <w:rFonts w:ascii="Times New Roman" w:hAnsi="Times New Roman" w:eastAsia="仿宋_GB2312" w:cs="Times New Roman"/>
      <w:sz w:val="18"/>
      <w:szCs w:val="18"/>
    </w:rPr>
  </w:style>
  <w:style w:type="paragraph" w:styleId="22">
    <w:name w:val="List Paragraph"/>
    <w:basedOn w:val="1"/>
    <w:link w:val="23"/>
    <w:unhideWhenUsed/>
    <w:qFormat/>
    <w:uiPriority w:val="34"/>
    <w:pPr>
      <w:ind w:firstLine="420" w:firstLineChars="200"/>
    </w:pPr>
    <w:rPr>
      <w:rFonts w:ascii="Calibri" w:hAnsi="Calibri" w:eastAsia="宋体"/>
      <w:sz w:val="21"/>
      <w:szCs w:val="22"/>
    </w:rPr>
  </w:style>
  <w:style w:type="character" w:customStyle="1" w:styleId="23">
    <w:name w:val="列表段落 字符"/>
    <w:link w:val="22"/>
    <w:qFormat/>
    <w:uiPriority w:val="34"/>
    <w:rPr>
      <w:rFonts w:ascii="Calibri" w:hAnsi="Calibri" w:eastAsia="宋体" w:cs="Times New Roman"/>
    </w:rPr>
  </w:style>
  <w:style w:type="paragraph" w:customStyle="1" w:styleId="24">
    <w:name w:val="样式 标题 3H3l3CT标题222Bold Headbhlevel_3PIM 3Level 3 Heads..."/>
    <w:basedOn w:val="3"/>
    <w:link w:val="25"/>
    <w:qFormat/>
    <w:uiPriority w:val="0"/>
    <w:pPr>
      <w:jc w:val="left"/>
    </w:pPr>
    <w:rPr>
      <w:rFonts w:ascii="宋体" w:hAnsi="宋体" w:eastAsia="黑体"/>
      <w:color w:val="000000"/>
      <w:sz w:val="24"/>
    </w:rPr>
  </w:style>
  <w:style w:type="character" w:customStyle="1" w:styleId="25">
    <w:name w:val="样式 标题 3H3l3CT标题222Bold Headbhlevel_3PIM 3Level 3 Heads... Char"/>
    <w:link w:val="24"/>
    <w:qFormat/>
    <w:uiPriority w:val="0"/>
    <w:rPr>
      <w:rFonts w:ascii="宋体" w:hAnsi="宋体" w:eastAsia="黑体" w:cs="Times New Roman"/>
      <w:b/>
      <w:bCs/>
      <w:color w:val="000000"/>
      <w:sz w:val="24"/>
      <w:szCs w:val="32"/>
    </w:rPr>
  </w:style>
  <w:style w:type="character" w:customStyle="1" w:styleId="26">
    <w:name w:val="标题 字符"/>
    <w:basedOn w:val="16"/>
    <w:link w:val="12"/>
    <w:qFormat/>
    <w:uiPriority w:val="0"/>
    <w:rPr>
      <w:rFonts w:ascii="Cambria" w:hAnsi="Cambria" w:eastAsia="宋体" w:cs="Times New Roman"/>
      <w:b/>
      <w:bCs/>
      <w:sz w:val="32"/>
      <w:szCs w:val="32"/>
    </w:rPr>
  </w:style>
  <w:style w:type="character" w:customStyle="1" w:styleId="27">
    <w:name w:val="标题 3 字符"/>
    <w:basedOn w:val="16"/>
    <w:link w:val="3"/>
    <w:semiHidden/>
    <w:qFormat/>
    <w:uiPriority w:val="9"/>
    <w:rPr>
      <w:rFonts w:ascii="Times New Roman" w:hAnsi="Times New Roman" w:eastAsia="仿宋_GB2312" w:cs="Times New Roman"/>
      <w:b/>
      <w:bCs/>
      <w:sz w:val="32"/>
      <w:szCs w:val="32"/>
    </w:rPr>
  </w:style>
  <w:style w:type="character" w:customStyle="1" w:styleId="28">
    <w:name w:val="批注框文本 字符"/>
    <w:basedOn w:val="16"/>
    <w:link w:val="8"/>
    <w:semiHidden/>
    <w:qFormat/>
    <w:uiPriority w:val="99"/>
    <w:rPr>
      <w:rFonts w:ascii="Times New Roman" w:hAnsi="Times New Roman" w:eastAsia="仿宋_GB2312" w:cs="Times New Roman"/>
      <w:sz w:val="18"/>
      <w:szCs w:val="18"/>
    </w:rPr>
  </w:style>
  <w:style w:type="paragraph" w:customStyle="1" w:styleId="29">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0">
    <w:name w:val="正文文本缩进 字符"/>
    <w:basedOn w:val="16"/>
    <w:link w:val="5"/>
    <w:semiHidden/>
    <w:qFormat/>
    <w:uiPriority w:val="99"/>
    <w:rPr>
      <w:rFonts w:ascii="Times New Roman" w:hAnsi="Times New Roman" w:eastAsia="仿宋_GB2312" w:cs="Times New Roman"/>
      <w:sz w:val="30"/>
      <w:szCs w:val="20"/>
    </w:rPr>
  </w:style>
  <w:style w:type="character" w:customStyle="1" w:styleId="31">
    <w:name w:val="正文文本首行缩进 2 字符"/>
    <w:basedOn w:val="30"/>
    <w:link w:val="13"/>
    <w:qFormat/>
    <w:uiPriority w:val="0"/>
    <w:rPr>
      <w:rFonts w:ascii="仿宋_GB2312" w:hAnsi="Times New Roman" w:eastAsia="仿宋_GB2312" w:cs="Times New Roman"/>
      <w:kern w:val="0"/>
      <w:sz w:val="28"/>
      <w:szCs w:val="20"/>
    </w:rPr>
  </w:style>
  <w:style w:type="character" w:customStyle="1" w:styleId="32">
    <w:name w:val="正文文本 字符"/>
    <w:basedOn w:val="16"/>
    <w:link w:val="4"/>
    <w:semiHidden/>
    <w:qFormat/>
    <w:uiPriority w:val="99"/>
    <w:rPr>
      <w:rFonts w:ascii="Times New Roman" w:hAnsi="Times New Roman" w:eastAsia="仿宋_GB2312" w:cs="Times New Roman"/>
      <w:sz w:val="30"/>
      <w:szCs w:val="20"/>
    </w:rPr>
  </w:style>
  <w:style w:type="paragraph" w:styleId="33">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34">
    <w:name w:val="font51"/>
    <w:basedOn w:val="16"/>
    <w:qFormat/>
    <w:uiPriority w:val="0"/>
    <w:rPr>
      <w:rFonts w:hint="eastAsia" w:ascii="宋体" w:hAnsi="宋体" w:eastAsia="宋体" w:cs="宋体"/>
      <w:b/>
      <w:bCs/>
      <w:color w:val="FF0000"/>
      <w:sz w:val="36"/>
      <w:szCs w:val="36"/>
      <w:u w:val="single"/>
    </w:rPr>
  </w:style>
  <w:style w:type="character" w:customStyle="1" w:styleId="35">
    <w:name w:val="font21"/>
    <w:basedOn w:val="16"/>
    <w:qFormat/>
    <w:uiPriority w:val="0"/>
    <w:rPr>
      <w:rFonts w:hint="eastAsia" w:ascii="宋体" w:hAnsi="宋体" w:eastAsia="宋体" w:cs="宋体"/>
      <w:b/>
      <w:bCs/>
      <w:color w:val="000000"/>
      <w:sz w:val="36"/>
      <w:szCs w:val="36"/>
      <w:u w:val="none"/>
    </w:rPr>
  </w:style>
  <w:style w:type="character" w:customStyle="1" w:styleId="36">
    <w:name w:val="font61"/>
    <w:basedOn w:val="16"/>
    <w:qFormat/>
    <w:uiPriority w:val="0"/>
    <w:rPr>
      <w:rFonts w:hint="eastAsia" w:ascii="宋体" w:hAnsi="宋体" w:eastAsia="宋体" w:cs="宋体"/>
      <w:b/>
      <w:bCs/>
      <w:color w:val="FF0000"/>
      <w:sz w:val="36"/>
      <w:szCs w:val="36"/>
      <w:u w:val="none"/>
    </w:rPr>
  </w:style>
  <w:style w:type="character" w:customStyle="1" w:styleId="37">
    <w:name w:val="font01"/>
    <w:basedOn w:val="16"/>
    <w:qFormat/>
    <w:uiPriority w:val="0"/>
    <w:rPr>
      <w:rFonts w:hint="eastAsia" w:ascii="宋体" w:hAnsi="宋体" w:eastAsia="宋体" w:cs="宋体"/>
      <w:color w:val="000000"/>
      <w:sz w:val="24"/>
      <w:szCs w:val="24"/>
      <w:u w:val="none"/>
    </w:rPr>
  </w:style>
  <w:style w:type="character" w:customStyle="1" w:styleId="38">
    <w:name w:val="font41"/>
    <w:basedOn w:val="16"/>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1813</Words>
  <Characters>1903</Characters>
  <Lines>14</Lines>
  <Paragraphs>4</Paragraphs>
  <TotalTime>39</TotalTime>
  <ScaleCrop>false</ScaleCrop>
  <LinksUpToDate>false</LinksUpToDate>
  <CharactersWithSpaces>1964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2026-09-18T09:18:00Z</dcterms:created>
  <dc:creator>admin</dc:creator>
  <cp:lastModifiedBy>朱</cp:lastModifiedBy>
  <cp:lastPrinted>2021-05-16T08:35:00Z</cp:lastPrinted>
  <dcterms:modified xsi:type="dcterms:W3CDTF">2026-11-02T02:47:47Z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DC84430C983D4F76BDEC1349C7857263_13</vt:lpwstr>
  </property>
  <property fmtid="{D5CDD505-2E9C-101B-9397-08002B2CF9AE}" pid="4" name="KSOTemplateDocerSaveRecord">
    <vt:lpwstr>eyJoZGlkIjoiNjNmZWU4NDg2ODZlNDQzODA2NDMyZDg1YTU1MDJlNjMiLCJ1c2VySWQiOiIzNjQ2ODU4NzgifQ==</vt:lpwstr>
  </property>
</Properties>
</file>