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C808">
      <w:pPr>
        <w:widowControl/>
        <w:spacing w:line="600" w:lineRule="exact"/>
        <w:jc w:val="center"/>
        <w:rPr>
          <w:rFonts w:ascii="宋体" w:hAnsi="宋体" w:eastAsia="宋体" w:cs="宋体"/>
          <w:b/>
          <w:bCs/>
          <w:color w:val="000000"/>
          <w:kern w:val="0"/>
          <w:sz w:val="36"/>
          <w:szCs w:val="36"/>
        </w:rPr>
      </w:pPr>
      <w:bookmarkStart w:id="0" w:name="_Toc12355_WPSOffice_Level1"/>
      <w:r>
        <w:rPr>
          <w:rFonts w:hint="eastAsia" w:ascii="宋体" w:hAnsi="宋体" w:eastAsia="宋体" w:cs="宋体"/>
          <w:b/>
          <w:bCs/>
          <w:color w:val="000000"/>
          <w:kern w:val="0"/>
          <w:sz w:val="36"/>
          <w:szCs w:val="36"/>
        </w:rPr>
        <w:t>江门市技师学院202</w:t>
      </w:r>
      <w:r>
        <w:rPr>
          <w:rFonts w:hint="eastAsia" w:ascii="宋体" w:hAnsi="宋体" w:eastAsia="宋体" w:cs="宋体"/>
          <w:b/>
          <w:bCs/>
          <w:color w:val="000000"/>
          <w:kern w:val="0"/>
          <w:sz w:val="36"/>
          <w:szCs w:val="36"/>
          <w:lang w:val="en-US" w:eastAsia="zh-CN"/>
        </w:rPr>
        <w:t>6</w:t>
      </w:r>
      <w:r>
        <w:rPr>
          <w:rFonts w:hint="eastAsia" w:ascii="宋体" w:hAnsi="宋体" w:eastAsia="宋体" w:cs="宋体"/>
          <w:b/>
          <w:bCs/>
          <w:color w:val="000000"/>
          <w:kern w:val="0"/>
          <w:sz w:val="36"/>
          <w:szCs w:val="36"/>
        </w:rPr>
        <w:t>年两校区</w:t>
      </w:r>
    </w:p>
    <w:p w14:paraId="2A18E228">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ascii="宋体" w:hAnsi="宋体" w:eastAsia="宋体" w:cs="宋体"/>
          <w:b/>
          <w:bCs/>
          <w:color w:val="000000"/>
          <w:kern w:val="0"/>
          <w:sz w:val="36"/>
          <w:szCs w:val="36"/>
        </w:rPr>
        <w:t>不锈钢生活水箱清洗服务项目</w:t>
      </w:r>
      <w:r>
        <w:rPr>
          <w:rFonts w:hint="eastAsia" w:cs="Helvetica" w:asciiTheme="minorEastAsia" w:hAnsiTheme="minorEastAsia" w:eastAsiaTheme="minorEastAsia"/>
          <w:b/>
          <w:kern w:val="0"/>
          <w:sz w:val="36"/>
          <w:szCs w:val="36"/>
        </w:rPr>
        <w:t>需求书</w:t>
      </w:r>
    </w:p>
    <w:p w14:paraId="24018114">
      <w:pPr>
        <w:widowControl/>
        <w:spacing w:line="600" w:lineRule="exact"/>
        <w:jc w:val="center"/>
        <w:rPr>
          <w:rFonts w:cs="宋体" w:asciiTheme="minorEastAsia" w:hAnsiTheme="minorEastAsia" w:eastAsiaTheme="minorEastAsia"/>
          <w:b/>
          <w:bCs/>
          <w:kern w:val="0"/>
          <w:sz w:val="36"/>
          <w:szCs w:val="36"/>
        </w:rPr>
      </w:pPr>
      <w:r>
        <w:rPr>
          <w:rFonts w:hint="eastAsia" w:cs="宋体" w:asciiTheme="minorEastAsia" w:hAnsiTheme="minorEastAsia" w:eastAsiaTheme="minorEastAsia"/>
          <w:b/>
          <w:bCs/>
          <w:kern w:val="0"/>
          <w:sz w:val="36"/>
          <w:szCs w:val="36"/>
        </w:rPr>
        <w:t>第一章</w:t>
      </w:r>
      <w:r>
        <w:rPr>
          <w:rFonts w:hint="eastAsia" w:cs="宋体" w:asciiTheme="minorEastAsia" w:hAnsiTheme="minorEastAsia" w:eastAsiaTheme="minorEastAsia"/>
          <w:b/>
          <w:bCs/>
          <w:kern w:val="0"/>
          <w:sz w:val="36"/>
          <w:szCs w:val="36"/>
          <w:lang w:val="en-US" w:eastAsia="zh-CN"/>
        </w:rPr>
        <w:t xml:space="preserve"> </w:t>
      </w:r>
      <w:r>
        <w:rPr>
          <w:rFonts w:hint="eastAsia" w:cs="宋体" w:asciiTheme="minorEastAsia" w:hAnsiTheme="minorEastAsia" w:eastAsiaTheme="minorEastAsia"/>
          <w:b/>
          <w:bCs/>
          <w:kern w:val="0"/>
          <w:sz w:val="36"/>
          <w:szCs w:val="36"/>
        </w:rPr>
        <w:t>用户需求书</w:t>
      </w:r>
      <w:bookmarkEnd w:id="0"/>
    </w:p>
    <w:p w14:paraId="392DC906">
      <w:pPr>
        <w:widowControl/>
        <w:numPr>
          <w:ilvl w:val="0"/>
          <w:numId w:val="1"/>
        </w:numPr>
        <w:spacing w:line="360" w:lineRule="auto"/>
        <w:ind w:firstLine="643" w:firstLineChars="200"/>
        <w:rPr>
          <w:rFonts w:hint="eastAsia" w:ascii="黑体" w:hAnsi="黑体" w:eastAsia="黑体" w:cs="黑体"/>
          <w:b/>
          <w:bCs w:val="0"/>
          <w:kern w:val="0"/>
          <w:sz w:val="32"/>
          <w:szCs w:val="32"/>
        </w:rPr>
      </w:pPr>
      <w:r>
        <w:rPr>
          <w:rFonts w:hint="eastAsia" w:ascii="黑体" w:hAnsi="黑体" w:eastAsia="黑体" w:cs="黑体"/>
          <w:b/>
          <w:bCs w:val="0"/>
          <w:kern w:val="0"/>
          <w:sz w:val="32"/>
          <w:szCs w:val="32"/>
        </w:rPr>
        <w:t>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2D325B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7152A530">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项目名称</w:t>
            </w:r>
          </w:p>
        </w:tc>
        <w:tc>
          <w:tcPr>
            <w:tcW w:w="2492" w:type="dxa"/>
            <w:vAlign w:val="center"/>
          </w:tcPr>
          <w:p w14:paraId="2C86D4A3">
            <w:pPr>
              <w:jc w:val="center"/>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color w:val="000000"/>
                <w:kern w:val="0"/>
                <w:sz w:val="24"/>
                <w:szCs w:val="24"/>
              </w:rPr>
              <w:t>江门市技师学院202</w:t>
            </w:r>
            <w:r>
              <w:rPr>
                <w:rFonts w:hint="eastAsia" w:ascii="仿宋_GB2312" w:hAnsi="仿宋_GB2312" w:eastAsia="仿宋_GB2312" w:cs="仿宋_GB2312"/>
                <w:bCs/>
                <w:color w:val="000000"/>
                <w:kern w:val="0"/>
                <w:sz w:val="24"/>
                <w:szCs w:val="24"/>
                <w:lang w:val="en-US" w:eastAsia="zh-CN"/>
              </w:rPr>
              <w:t>6</w:t>
            </w:r>
            <w:r>
              <w:rPr>
                <w:rFonts w:hint="eastAsia" w:ascii="仿宋_GB2312" w:hAnsi="仿宋_GB2312" w:eastAsia="仿宋_GB2312" w:cs="仿宋_GB2312"/>
                <w:bCs/>
                <w:color w:val="000000"/>
                <w:kern w:val="0"/>
                <w:sz w:val="24"/>
                <w:szCs w:val="24"/>
              </w:rPr>
              <w:t>年两校区不锈钢生活水箱清洗服务</w:t>
            </w:r>
            <w:r>
              <w:rPr>
                <w:rFonts w:hint="eastAsia" w:ascii="仿宋_GB2312" w:hAnsi="仿宋_GB2312" w:cs="仿宋_GB2312"/>
                <w:bCs/>
                <w:color w:val="000000"/>
                <w:kern w:val="0"/>
                <w:sz w:val="24"/>
                <w:szCs w:val="24"/>
                <w:lang w:val="en-US" w:eastAsia="zh-CN"/>
              </w:rPr>
              <w:t>项目</w:t>
            </w:r>
          </w:p>
        </w:tc>
        <w:tc>
          <w:tcPr>
            <w:tcW w:w="2492" w:type="dxa"/>
            <w:vAlign w:val="center"/>
          </w:tcPr>
          <w:p w14:paraId="22291A8A">
            <w:pPr>
              <w:jc w:val="center"/>
              <w:rPr>
                <w:rFonts w:hint="eastAsia" w:ascii="仿宋_GB2312" w:hAnsi="仿宋_GB2312" w:eastAsia="仿宋_GB2312" w:cs="仿宋_GB2312"/>
                <w:bCs/>
                <w:kern w:val="0"/>
                <w:sz w:val="24"/>
                <w:szCs w:val="24"/>
                <w:highlight w:val="yellow"/>
              </w:rPr>
            </w:pPr>
            <w:r>
              <w:rPr>
                <w:rFonts w:hint="eastAsia" w:ascii="仿宋_GB2312" w:hAnsi="仿宋_GB2312" w:eastAsia="仿宋_GB2312" w:cs="仿宋_GB2312"/>
                <w:bCs/>
                <w:color w:val="auto"/>
                <w:sz w:val="24"/>
                <w:szCs w:val="24"/>
                <w:highlight w:val="none"/>
              </w:rPr>
              <w:t>项目编号</w:t>
            </w:r>
          </w:p>
        </w:tc>
        <w:tc>
          <w:tcPr>
            <w:tcW w:w="2492" w:type="dxa"/>
            <w:vAlign w:val="center"/>
          </w:tcPr>
          <w:p w14:paraId="2C2C82A0">
            <w:pPr>
              <w:jc w:val="center"/>
              <w:rPr>
                <w:rFonts w:hint="default" w:ascii="仿宋_GB2312" w:hAnsi="仿宋_GB2312" w:eastAsia="仿宋_GB2312" w:cs="仿宋_GB2312"/>
                <w:bCs/>
                <w:kern w:val="0"/>
                <w:sz w:val="24"/>
                <w:szCs w:val="24"/>
                <w:highlight w:val="yellow"/>
                <w:lang w:val="en-US" w:eastAsia="zh-CN"/>
              </w:rPr>
            </w:pPr>
            <w:r>
              <w:rPr>
                <w:rFonts w:hint="eastAsia" w:ascii="仿宋_GB2312" w:hAnsi="仿宋_GB2312" w:cs="仿宋_GB2312"/>
                <w:bCs/>
                <w:kern w:val="0"/>
                <w:sz w:val="24"/>
                <w:szCs w:val="24"/>
                <w:highlight w:val="none"/>
                <w:lang w:val="en-US" w:eastAsia="zh-CN"/>
              </w:rPr>
              <w:t>zwb-cgzx-2026-01</w:t>
            </w:r>
          </w:p>
        </w:tc>
      </w:tr>
      <w:tr w14:paraId="2F1D3D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13EB532">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采购预算/最高限价</w:t>
            </w:r>
          </w:p>
        </w:tc>
        <w:tc>
          <w:tcPr>
            <w:tcW w:w="2492" w:type="dxa"/>
            <w:vAlign w:val="center"/>
          </w:tcPr>
          <w:p w14:paraId="513CB792">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sz w:val="24"/>
                <w:szCs w:val="24"/>
                <w:highlight w:val="none"/>
                <w:lang w:val="en-US" w:eastAsia="zh-CN"/>
              </w:rPr>
              <w:t>24647.2</w:t>
            </w:r>
            <w:r>
              <w:rPr>
                <w:rFonts w:hint="eastAsia" w:ascii="仿宋_GB2312" w:hAnsi="仿宋_GB2312" w:eastAsia="仿宋_GB2312" w:cs="仿宋_GB2312"/>
                <w:bCs/>
                <w:sz w:val="24"/>
                <w:szCs w:val="24"/>
                <w:highlight w:val="none"/>
              </w:rPr>
              <w:t>元</w:t>
            </w:r>
          </w:p>
        </w:tc>
        <w:tc>
          <w:tcPr>
            <w:tcW w:w="2492" w:type="dxa"/>
            <w:vAlign w:val="center"/>
          </w:tcPr>
          <w:p w14:paraId="3438F072">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sz w:val="24"/>
              </w:rPr>
              <w:t>履行期限</w:t>
            </w:r>
          </w:p>
        </w:tc>
        <w:tc>
          <w:tcPr>
            <w:tcW w:w="2492" w:type="dxa"/>
            <w:vAlign w:val="center"/>
          </w:tcPr>
          <w:p w14:paraId="0A5F7A79">
            <w:pPr>
              <w:jc w:val="center"/>
              <w:rPr>
                <w:rFonts w:hint="eastAsia" w:ascii="仿宋_GB2312" w:hAnsi="仿宋_GB2312" w:cs="仿宋_GB2312" w:eastAsiaTheme="minorEastAsia"/>
                <w:bCs/>
                <w:kern w:val="0"/>
                <w:sz w:val="24"/>
                <w:szCs w:val="24"/>
                <w:lang w:val="en-US" w:eastAsia="zh-CN"/>
              </w:rPr>
            </w:pPr>
            <w:bookmarkStart w:id="1" w:name="_GoBack"/>
            <w:r>
              <w:rPr>
                <w:rFonts w:hint="eastAsia" w:cs="宋体" w:asciiTheme="minorEastAsia" w:hAnsiTheme="minorEastAsia" w:eastAsiaTheme="minorEastAsia"/>
                <w:bCs/>
                <w:color w:val="000000" w:themeColor="text1"/>
                <w:kern w:val="0"/>
                <w:sz w:val="24"/>
                <w:szCs w:val="24"/>
                <w14:textFill>
                  <w14:solidFill>
                    <w14:schemeClr w14:val="tx1"/>
                  </w14:solidFill>
                </w14:textFill>
              </w:rPr>
              <w:t>合同签订生效</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后一</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内</w:t>
            </w:r>
            <w:bookmarkEnd w:id="1"/>
          </w:p>
        </w:tc>
      </w:tr>
      <w:tr w14:paraId="45593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718EBA3">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评标办法</w:t>
            </w:r>
          </w:p>
        </w:tc>
        <w:tc>
          <w:tcPr>
            <w:tcW w:w="2492" w:type="dxa"/>
            <w:vAlign w:val="center"/>
          </w:tcPr>
          <w:p w14:paraId="5201ABBF">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28"/>
                <w:sz w:val="24"/>
                <w:szCs w:val="24"/>
              </w:rPr>
              <w:t>最低评标价法</w:t>
            </w:r>
          </w:p>
        </w:tc>
        <w:tc>
          <w:tcPr>
            <w:tcW w:w="2492" w:type="dxa"/>
            <w:vAlign w:val="center"/>
          </w:tcPr>
          <w:p w14:paraId="2DD12146">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现场踏勘</w:t>
            </w:r>
          </w:p>
        </w:tc>
        <w:tc>
          <w:tcPr>
            <w:tcW w:w="2492" w:type="dxa"/>
            <w:vAlign w:val="center"/>
          </w:tcPr>
          <w:p w14:paraId="483E3844">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否</w:t>
            </w:r>
          </w:p>
        </w:tc>
      </w:tr>
      <w:tr w14:paraId="5BAE18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F231D3D">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联系人</w:t>
            </w:r>
          </w:p>
        </w:tc>
        <w:tc>
          <w:tcPr>
            <w:tcW w:w="2492" w:type="dxa"/>
            <w:vAlign w:val="center"/>
          </w:tcPr>
          <w:p w14:paraId="70C75811">
            <w:pPr>
              <w:jc w:val="center"/>
              <w:rPr>
                <w:rFonts w:hint="default" w:ascii="仿宋_GB2312" w:hAnsi="仿宋_GB2312" w:eastAsia="仿宋_GB2312" w:cs="仿宋_GB2312"/>
                <w:bCs/>
                <w:kern w:val="0"/>
                <w:sz w:val="24"/>
                <w:szCs w:val="24"/>
                <w:lang w:val="en-US" w:eastAsia="zh-CN"/>
              </w:rPr>
            </w:pPr>
            <w:r>
              <w:rPr>
                <w:rFonts w:hint="eastAsia" w:ascii="仿宋_GB2312" w:hAnsi="仿宋_GB2312" w:cs="仿宋_GB2312"/>
                <w:bCs/>
                <w:kern w:val="0"/>
                <w:sz w:val="24"/>
                <w:szCs w:val="24"/>
                <w:lang w:val="en-US" w:eastAsia="zh-CN"/>
              </w:rPr>
              <w:t>陈老师</w:t>
            </w:r>
          </w:p>
        </w:tc>
        <w:tc>
          <w:tcPr>
            <w:tcW w:w="2492" w:type="dxa"/>
            <w:vAlign w:val="center"/>
          </w:tcPr>
          <w:p w14:paraId="6A669224">
            <w:pPr>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联系电话</w:t>
            </w:r>
          </w:p>
        </w:tc>
        <w:tc>
          <w:tcPr>
            <w:tcW w:w="2492" w:type="dxa"/>
            <w:vAlign w:val="center"/>
          </w:tcPr>
          <w:p w14:paraId="28807CE2">
            <w:pPr>
              <w:jc w:val="center"/>
              <w:rPr>
                <w:rFonts w:hint="default"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rPr>
              <w:t>0750--</w:t>
            </w:r>
            <w:r>
              <w:rPr>
                <w:rFonts w:hint="eastAsia" w:ascii="仿宋_GB2312" w:hAnsi="仿宋_GB2312" w:eastAsia="仿宋_GB2312" w:cs="仿宋_GB2312"/>
                <w:bCs/>
                <w:kern w:val="0"/>
                <w:sz w:val="24"/>
                <w:szCs w:val="24"/>
                <w:lang w:val="en-US" w:eastAsia="zh-CN"/>
              </w:rPr>
              <w:t>3</w:t>
            </w:r>
            <w:r>
              <w:rPr>
                <w:rFonts w:hint="eastAsia" w:ascii="仿宋_GB2312" w:hAnsi="仿宋_GB2312" w:cs="仿宋_GB2312"/>
                <w:bCs/>
                <w:kern w:val="0"/>
                <w:sz w:val="24"/>
                <w:szCs w:val="24"/>
                <w:lang w:val="en-US" w:eastAsia="zh-CN"/>
              </w:rPr>
              <w:t>728581</w:t>
            </w:r>
          </w:p>
        </w:tc>
      </w:tr>
    </w:tbl>
    <w:p w14:paraId="041B825F">
      <w:pPr>
        <w:widowControl/>
        <w:spacing w:line="240" w:lineRule="auto"/>
        <w:ind w:firstLine="562" w:firstLineChars="200"/>
        <w:rPr>
          <w:rFonts w:hint="default" w:ascii="黑体" w:hAnsi="黑体" w:eastAsia="黑体" w:cs="黑体"/>
          <w:b/>
          <w:bCs w:val="0"/>
          <w:kern w:val="0"/>
          <w:sz w:val="28"/>
          <w:szCs w:val="28"/>
          <w:lang w:val="en-US" w:eastAsia="zh-CN"/>
        </w:rPr>
      </w:pPr>
    </w:p>
    <w:p w14:paraId="59D383D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Style w:val="18"/>
          <w:rFonts w:ascii="Segoe UI" w:hAnsi="Segoe UI" w:eastAsia="Segoe UI" w:cs="Segoe UI"/>
          <w:b/>
          <w:bCs/>
          <w:i w:val="0"/>
          <w:iCs w:val="0"/>
          <w:caps w:val="0"/>
          <w:color w:val="0F1115"/>
          <w:spacing w:val="0"/>
          <w:sz w:val="28"/>
          <w:szCs w:val="28"/>
          <w:shd w:val="clear" w:fill="FFFFFF"/>
        </w:rPr>
      </w:pPr>
      <w:r>
        <w:rPr>
          <w:rStyle w:val="18"/>
          <w:rFonts w:ascii="Segoe UI" w:hAnsi="Segoe UI" w:eastAsia="Segoe UI" w:cs="Segoe UI"/>
          <w:b/>
          <w:bCs/>
          <w:i w:val="0"/>
          <w:iCs w:val="0"/>
          <w:caps w:val="0"/>
          <w:color w:val="0F1115"/>
          <w:spacing w:val="0"/>
          <w:sz w:val="28"/>
          <w:szCs w:val="28"/>
          <w:shd w:val="clear" w:fill="FFFFFF"/>
        </w:rPr>
        <w:t>1</w:t>
      </w:r>
      <w:r>
        <w:rPr>
          <w:rFonts w:hint="eastAsia" w:ascii="黑体" w:hAnsi="黑体" w:eastAsia="黑体" w:cs="黑体"/>
          <w:b/>
          <w:bCs w:val="0"/>
          <w:kern w:val="0"/>
          <w:sz w:val="28"/>
          <w:szCs w:val="28"/>
          <w:lang w:val="en-US" w:eastAsia="zh-CN"/>
        </w:rPr>
        <w:t>.1</w:t>
      </w:r>
      <w:r>
        <w:rPr>
          <w:rFonts w:hint="eastAsia" w:ascii="黑体" w:hAnsi="黑体" w:eastAsia="黑体" w:cs="黑体"/>
          <w:b/>
          <w:bCs w:val="0"/>
          <w:kern w:val="0"/>
          <w:sz w:val="28"/>
          <w:szCs w:val="28"/>
        </w:rPr>
        <w:t>项目背景与目的</w:t>
      </w:r>
    </w:p>
    <w:p w14:paraId="72C5580D">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textAlignment w:val="auto"/>
        <w:rPr>
          <w:rFonts w:hint="default" w:ascii="仿宋" w:hAnsi="仿宋" w:eastAsia="仿宋" w:cs="仿宋"/>
          <w:sz w:val="28"/>
          <w:szCs w:val="28"/>
        </w:rPr>
      </w:pPr>
      <w:r>
        <w:rPr>
          <w:rFonts w:hint="default" w:ascii="仿宋" w:hAnsi="仿宋" w:eastAsia="仿宋" w:cs="仿宋"/>
          <w:sz w:val="28"/>
          <w:szCs w:val="28"/>
        </w:rPr>
        <w:t>为确保我校师生生活饮用水卫生安全，预防水源性疾病传播，保障全体师生健康，根据国家《生活饮用水卫生监督管理办法》、《二次供水设施卫生规范》及相关行政法规规定，需对校区内二次供水生活水箱进行定期、专业的清洗、消毒和维护。现通过公开采购方式，选定具备专业资质和丰富经验的供应商承担此项服务。</w:t>
      </w:r>
    </w:p>
    <w:p w14:paraId="4D8938E0">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firstLine="562" w:firstLineChars="200"/>
        <w:textAlignment w:val="auto"/>
        <w:rPr>
          <w:rFonts w:hint="default" w:ascii="黑体" w:hAnsi="黑体" w:eastAsia="黑体" w:cs="黑体"/>
          <w:b/>
          <w:bCs w:val="0"/>
          <w:kern w:val="0"/>
          <w:sz w:val="28"/>
          <w:szCs w:val="28"/>
          <w:lang w:val="en-US" w:eastAsia="zh-CN" w:bidi="ar-SA"/>
        </w:rPr>
      </w:pPr>
      <w:r>
        <w:rPr>
          <w:rFonts w:hint="default" w:ascii="黑体" w:hAnsi="黑体" w:eastAsia="黑体" w:cs="黑体"/>
          <w:b/>
          <w:bCs w:val="0"/>
          <w:kern w:val="0"/>
          <w:sz w:val="28"/>
          <w:szCs w:val="28"/>
          <w:lang w:val="en-US" w:eastAsia="zh-CN" w:bidi="ar-SA"/>
        </w:rPr>
        <w:t>1</w:t>
      </w:r>
      <w:r>
        <w:rPr>
          <w:rFonts w:hint="eastAsia" w:ascii="黑体" w:hAnsi="黑体" w:eastAsia="黑体" w:cs="黑体"/>
          <w:b/>
          <w:bCs w:val="0"/>
          <w:kern w:val="0"/>
          <w:sz w:val="28"/>
          <w:szCs w:val="28"/>
          <w:lang w:val="en-US" w:eastAsia="zh-CN" w:bidi="ar-SA"/>
        </w:rPr>
        <w:t>.2</w:t>
      </w:r>
      <w:r>
        <w:rPr>
          <w:rFonts w:hint="default" w:ascii="黑体" w:hAnsi="黑体" w:eastAsia="黑体" w:cs="黑体"/>
          <w:b/>
          <w:bCs w:val="0"/>
          <w:kern w:val="0"/>
          <w:sz w:val="28"/>
          <w:szCs w:val="28"/>
          <w:lang w:val="en-US" w:eastAsia="zh-CN" w:bidi="ar-SA"/>
        </w:rPr>
        <w:t>服务范围与内容</w:t>
      </w:r>
    </w:p>
    <w:p w14:paraId="7B769E02">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firstLine="560" w:firstLineChars="200"/>
        <w:textAlignment w:val="auto"/>
        <w:rPr>
          <w:rFonts w:hint="eastAsia" w:ascii="仿宋" w:hAnsi="仿宋" w:eastAsia="宋体" w:cs="仿宋"/>
          <w:kern w:val="2"/>
          <w:sz w:val="28"/>
          <w:szCs w:val="28"/>
          <w:lang w:val="en-US" w:eastAsia="zh-CN" w:bidi="ar-SA"/>
        </w:rPr>
      </w:pPr>
      <w:r>
        <w:rPr>
          <w:rFonts w:hint="default" w:ascii="仿宋" w:hAnsi="仿宋" w:eastAsia="仿宋" w:cs="仿宋"/>
          <w:kern w:val="2"/>
          <w:sz w:val="28"/>
          <w:szCs w:val="28"/>
          <w:lang w:val="en-US" w:eastAsia="zh-CN" w:bidi="ar-SA"/>
        </w:rPr>
        <w:t>对我校位于</w:t>
      </w:r>
      <w:r>
        <w:rPr>
          <w:rFonts w:hint="eastAsia" w:ascii="仿宋" w:hAnsi="仿宋" w:eastAsia="仿宋" w:cs="仿宋"/>
          <w:kern w:val="2"/>
          <w:sz w:val="28"/>
          <w:szCs w:val="28"/>
          <w:lang w:val="en-US" w:eastAsia="zh-CN" w:bidi="ar-SA"/>
        </w:rPr>
        <w:t>潮连、荷塘两个校区</w:t>
      </w:r>
      <w:r>
        <w:rPr>
          <w:rFonts w:hint="default" w:ascii="仿宋" w:hAnsi="仿宋" w:eastAsia="仿宋" w:cs="仿宋"/>
          <w:kern w:val="2"/>
          <w:sz w:val="28"/>
          <w:szCs w:val="28"/>
          <w:lang w:val="en-US" w:eastAsia="zh-CN" w:bidi="ar-SA"/>
        </w:rPr>
        <w:t>的二次供水生活水箱进行清洗、消毒、检查及相关作业</w:t>
      </w:r>
      <w:r>
        <w:rPr>
          <w:rFonts w:hint="eastAsia" w:ascii="仿宋" w:hAnsi="仿宋" w:eastAsia="仿宋" w:cs="仿宋"/>
          <w:kern w:val="2"/>
          <w:sz w:val="28"/>
          <w:szCs w:val="28"/>
          <w:lang w:val="en-US" w:eastAsia="zh-CN" w:bidi="ar-SA"/>
        </w:rPr>
        <w:t>（潮连校区水箱共2个合计114立方米、荷塘校区水箱共2个合计263立方米）。</w:t>
      </w:r>
    </w:p>
    <w:p w14:paraId="5654F7D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firstLine="562" w:firstLineChars="200"/>
        <w:textAlignment w:val="auto"/>
        <w:rPr>
          <w:rFonts w:hint="default" w:ascii="黑体" w:hAnsi="黑体" w:eastAsia="黑体" w:cs="黑体"/>
          <w:b/>
          <w:bCs w:val="0"/>
          <w:kern w:val="0"/>
          <w:sz w:val="28"/>
          <w:szCs w:val="28"/>
          <w:lang w:val="en-US" w:eastAsia="zh-CN" w:bidi="ar-SA"/>
        </w:rPr>
      </w:pPr>
      <w:r>
        <w:rPr>
          <w:rFonts w:hint="default" w:ascii="黑体" w:hAnsi="黑体" w:eastAsia="黑体" w:cs="黑体"/>
          <w:b/>
          <w:bCs w:val="0"/>
          <w:kern w:val="0"/>
          <w:sz w:val="28"/>
          <w:szCs w:val="28"/>
          <w:lang w:val="en-US" w:eastAsia="zh-CN" w:bidi="ar-SA"/>
        </w:rPr>
        <w:t>1.</w:t>
      </w:r>
      <w:r>
        <w:rPr>
          <w:rFonts w:hint="eastAsia" w:ascii="黑体" w:hAnsi="黑体" w:eastAsia="黑体" w:cs="黑体"/>
          <w:b/>
          <w:bCs w:val="0"/>
          <w:kern w:val="0"/>
          <w:sz w:val="28"/>
          <w:szCs w:val="28"/>
          <w:lang w:val="en-US" w:eastAsia="zh-CN" w:bidi="ar-SA"/>
        </w:rPr>
        <w:t>3</w:t>
      </w:r>
      <w:r>
        <w:rPr>
          <w:rFonts w:hint="default" w:ascii="黑体" w:hAnsi="黑体" w:eastAsia="黑体" w:cs="黑体"/>
          <w:b/>
          <w:bCs w:val="0"/>
          <w:kern w:val="0"/>
          <w:sz w:val="28"/>
          <w:szCs w:val="28"/>
          <w:lang w:val="en-US" w:eastAsia="zh-CN" w:bidi="ar-SA"/>
        </w:rPr>
        <w:t>服务期限</w:t>
      </w:r>
    </w:p>
    <w:p w14:paraId="6E687F93">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本次服务合同期为壹年，自合同签订之日起计算。合同期内需完成两次的全面清洗消毒服务（通常为上、下半年各一次），具体清洗时间由采购人根据教学安排提前一周通知</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清洗消毒工作应尽量减少对学校正常用水的影响，通常安排在周末或节假日进行</w:t>
      </w: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w:t>
      </w:r>
    </w:p>
    <w:p w14:paraId="3346D141">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val="0"/>
          <w:kern w:val="0"/>
          <w:sz w:val="28"/>
          <w:szCs w:val="28"/>
        </w:rPr>
      </w:pPr>
      <w:r>
        <w:rPr>
          <w:rFonts w:hint="eastAsia" w:ascii="黑体" w:hAnsi="黑体" w:eastAsia="黑体" w:cs="黑体"/>
          <w:b/>
          <w:bCs w:val="0"/>
          <w:kern w:val="0"/>
          <w:sz w:val="28"/>
          <w:szCs w:val="28"/>
        </w:rPr>
        <w:t>二、投标人资格要求</w:t>
      </w:r>
    </w:p>
    <w:p w14:paraId="510B254F">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黑体" w:hAnsi="黑体" w:eastAsia="黑体" w:cs="黑体"/>
          <w:b/>
          <w:bCs w:val="0"/>
          <w:kern w:val="0"/>
          <w:sz w:val="28"/>
          <w:szCs w:val="28"/>
          <w:lang w:val="en-US" w:eastAsia="zh-CN" w:bidi="ar-SA"/>
        </w:rPr>
      </w:pPr>
      <w:r>
        <w:rPr>
          <w:rFonts w:hint="eastAsia" w:ascii="黑体" w:hAnsi="黑体" w:eastAsia="黑体" w:cs="黑体"/>
          <w:b/>
          <w:bCs w:val="0"/>
          <w:kern w:val="0"/>
          <w:sz w:val="28"/>
          <w:szCs w:val="28"/>
          <w:lang w:val="en-US" w:eastAsia="zh-CN" w:bidi="ar-SA"/>
        </w:rPr>
        <w:t>2.1</w:t>
      </w:r>
      <w:r>
        <w:rPr>
          <w:rFonts w:hint="default" w:ascii="黑体" w:hAnsi="黑体" w:eastAsia="黑体" w:cs="黑体"/>
          <w:b/>
          <w:bCs w:val="0"/>
          <w:kern w:val="0"/>
          <w:sz w:val="28"/>
          <w:szCs w:val="28"/>
          <w:lang w:val="en-US" w:eastAsia="zh-CN" w:bidi="ar-SA"/>
        </w:rPr>
        <w:t>基本资格条件</w:t>
      </w:r>
    </w:p>
    <w:p w14:paraId="39A1C275">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1.投标人应具备《中华人民共和国政府采购法》第二十二条规定的条件</w:t>
      </w:r>
      <w:r>
        <w:rPr>
          <w:rFonts w:hint="eastAsia" w:ascii="仿宋" w:hAnsi="仿宋" w:eastAsia="仿宋" w:cs="仿宋"/>
          <w:sz w:val="28"/>
          <w:szCs w:val="28"/>
          <w:lang w:eastAsia="zh-CN"/>
        </w:rPr>
        <w:t>；</w:t>
      </w:r>
    </w:p>
    <w:p w14:paraId="132CA30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2.营业执照经营范围须明确包含“二次供水设施清洗消毒”、“水箱清洗”或类似内容。</w:t>
      </w:r>
    </w:p>
    <w:p w14:paraId="11D94578">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val="0"/>
          <w:kern w:val="0"/>
          <w:sz w:val="28"/>
          <w:szCs w:val="28"/>
          <w:lang w:val="en-US" w:eastAsia="zh-CN" w:bidi="ar-SA"/>
        </w:rPr>
      </w:pPr>
      <w:r>
        <w:rPr>
          <w:rFonts w:hint="eastAsia" w:ascii="黑体" w:hAnsi="黑体" w:eastAsia="黑体" w:cs="黑体"/>
          <w:b/>
          <w:bCs w:val="0"/>
          <w:kern w:val="0"/>
          <w:sz w:val="28"/>
          <w:szCs w:val="28"/>
          <w:lang w:val="en-US" w:eastAsia="zh-CN" w:bidi="ar-SA"/>
        </w:rPr>
        <w:t>2.2特定资格与能力要求</w:t>
      </w:r>
    </w:p>
    <w:p w14:paraId="3919250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须</w:t>
      </w:r>
      <w:r>
        <w:rPr>
          <w:rFonts w:hint="eastAsia" w:ascii="仿宋" w:hAnsi="仿宋" w:eastAsia="仿宋" w:cs="仿宋"/>
          <w:sz w:val="28"/>
          <w:szCs w:val="28"/>
          <w:lang w:val="en-US" w:eastAsia="zh-CN"/>
        </w:rPr>
        <w:t>具有</w:t>
      </w:r>
      <w:r>
        <w:rPr>
          <w:rFonts w:hint="eastAsia" w:ascii="仿宋" w:hAnsi="仿宋" w:eastAsia="仿宋" w:cs="仿宋"/>
          <w:sz w:val="28"/>
          <w:szCs w:val="28"/>
        </w:rPr>
        <w:t>省级或市级卫生、市场监管或相关行业协会颁发的</w:t>
      </w:r>
      <w:r>
        <w:rPr>
          <w:rFonts w:hint="default" w:ascii="仿宋" w:hAnsi="仿宋" w:eastAsia="仿宋" w:cs="仿宋"/>
          <w:sz w:val="28"/>
          <w:szCs w:val="28"/>
        </w:rPr>
        <w:t>清洗消毒服务机构资质证书</w:t>
      </w:r>
      <w:r>
        <w:rPr>
          <w:rFonts w:hint="eastAsia" w:ascii="仿宋" w:hAnsi="仿宋" w:eastAsia="仿宋" w:cs="仿宋"/>
          <w:sz w:val="28"/>
          <w:szCs w:val="28"/>
          <w:lang w:eastAsia="zh-CN"/>
        </w:rPr>
        <w:t>。</w:t>
      </w:r>
    </w:p>
    <w:p w14:paraId="5CE36675">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val="0"/>
          <w:kern w:val="0"/>
          <w:sz w:val="28"/>
          <w:szCs w:val="28"/>
        </w:rPr>
      </w:pPr>
      <w:r>
        <w:rPr>
          <w:rFonts w:hint="eastAsia" w:ascii="黑体" w:hAnsi="黑体" w:eastAsia="黑体" w:cs="黑体"/>
          <w:b/>
          <w:bCs w:val="0"/>
          <w:kern w:val="0"/>
          <w:sz w:val="28"/>
          <w:szCs w:val="28"/>
        </w:rPr>
        <w:t>三、项目需求</w:t>
      </w:r>
    </w:p>
    <w:p w14:paraId="44A4DD35">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1.中标</w:t>
      </w:r>
      <w:r>
        <w:rPr>
          <w:rFonts w:hint="default" w:ascii="仿宋" w:hAnsi="仿宋" w:eastAsia="仿宋" w:cs="仿宋"/>
          <w:kern w:val="2"/>
          <w:sz w:val="28"/>
          <w:szCs w:val="28"/>
          <w:lang w:val="en-US" w:eastAsia="zh-CN" w:bidi="ar-SA"/>
        </w:rPr>
        <w:t>供应商须确保清洗消毒过程规范、安全、彻底，清洗后水质符合国家《生活饮用水卫生标准》（GB5749-2022）。</w:t>
      </w:r>
    </w:p>
    <w:p w14:paraId="4C6FA29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kern w:val="0"/>
          <w:sz w:val="28"/>
          <w:szCs w:val="28"/>
          <w:highlight w:val="none"/>
          <w:lang w:val="en-US" w:eastAsia="zh-CN"/>
        </w:rPr>
      </w:pPr>
      <w:r>
        <w:rPr>
          <w:rFonts w:hint="eastAsia" w:ascii="仿宋" w:hAnsi="仿宋" w:eastAsia="仿宋" w:cs="仿宋"/>
          <w:kern w:val="2"/>
          <w:sz w:val="28"/>
          <w:szCs w:val="28"/>
          <w:lang w:val="en-US" w:eastAsia="zh-CN" w:bidi="ar-SA"/>
        </w:rPr>
        <w:t>2.</w:t>
      </w:r>
      <w:r>
        <w:rPr>
          <w:rFonts w:hint="default" w:ascii="仿宋" w:hAnsi="仿宋" w:eastAsia="仿宋" w:cs="仿宋"/>
          <w:kern w:val="2"/>
          <w:sz w:val="28"/>
          <w:szCs w:val="28"/>
          <w:lang w:val="en-US" w:eastAsia="zh-CN" w:bidi="ar-SA"/>
        </w:rPr>
        <w:t>所有操作人员须持证上岗</w:t>
      </w:r>
      <w:r>
        <w:rPr>
          <w:rFonts w:hint="eastAsia" w:ascii="仿宋" w:hAnsi="仿宋" w:eastAsia="仿宋" w:cs="仿宋"/>
          <w:kern w:val="2"/>
          <w:sz w:val="28"/>
          <w:szCs w:val="28"/>
          <w:lang w:val="en-US" w:eastAsia="zh-CN" w:bidi="ar-SA"/>
        </w:rPr>
        <w:t>（有效期内的健康合格证明）</w:t>
      </w:r>
      <w:r>
        <w:rPr>
          <w:rFonts w:hint="default" w:ascii="仿宋" w:hAnsi="仿宋" w:eastAsia="仿宋" w:cs="仿宋"/>
          <w:kern w:val="2"/>
          <w:sz w:val="28"/>
          <w:szCs w:val="28"/>
          <w:lang w:val="en-US" w:eastAsia="zh-CN" w:bidi="ar-SA"/>
        </w:rPr>
        <w:t>，作业过程符合安全生产及有限空间作业规范。</w:t>
      </w:r>
    </w:p>
    <w:p w14:paraId="76BC840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lang w:val="en-US" w:eastAsia="zh-CN"/>
        </w:rPr>
        <w:t>3.</w:t>
      </w:r>
      <w:r>
        <w:rPr>
          <w:rFonts w:hint="eastAsia" w:ascii="仿宋" w:hAnsi="仿宋" w:eastAsia="仿宋" w:cs="仿宋"/>
          <w:bCs/>
          <w:kern w:val="0"/>
          <w:sz w:val="28"/>
          <w:szCs w:val="28"/>
          <w:highlight w:val="none"/>
        </w:rPr>
        <w:t>服务过程应有相应的文字和影像记录。</w:t>
      </w:r>
      <w:r>
        <w:rPr>
          <w:rFonts w:hint="eastAsia" w:ascii="仿宋" w:hAnsi="仿宋" w:eastAsia="仿宋" w:cs="仿宋"/>
          <w:bCs/>
          <w:kern w:val="0"/>
          <w:sz w:val="28"/>
          <w:szCs w:val="28"/>
          <w:highlight w:val="none"/>
          <w:lang w:eastAsia="zh-CN"/>
        </w:rPr>
        <w:t>由中标供应商指派</w:t>
      </w:r>
      <w:r>
        <w:rPr>
          <w:rFonts w:hint="eastAsia" w:ascii="仿宋" w:hAnsi="仿宋" w:eastAsia="仿宋" w:cs="仿宋"/>
          <w:bCs/>
          <w:kern w:val="0"/>
          <w:sz w:val="28"/>
          <w:szCs w:val="28"/>
          <w:highlight w:val="none"/>
        </w:rPr>
        <w:t>专人负责对作业进度、过程、解决的问题等进行及时、准确</w:t>
      </w:r>
      <w:r>
        <w:rPr>
          <w:rFonts w:hint="eastAsia" w:ascii="仿宋" w:hAnsi="仿宋" w:eastAsia="仿宋" w:cs="仿宋"/>
          <w:bCs/>
          <w:kern w:val="0"/>
          <w:sz w:val="28"/>
          <w:szCs w:val="28"/>
          <w:highlight w:val="none"/>
          <w:lang w:eastAsia="zh-CN"/>
        </w:rPr>
        <w:t>得</w:t>
      </w:r>
      <w:r>
        <w:rPr>
          <w:rFonts w:hint="eastAsia" w:ascii="仿宋" w:hAnsi="仿宋" w:eastAsia="仿宋" w:cs="仿宋"/>
          <w:bCs/>
          <w:kern w:val="0"/>
          <w:sz w:val="28"/>
          <w:szCs w:val="28"/>
          <w:highlight w:val="none"/>
        </w:rPr>
        <w:t>记录。清洗服务完成后及时整理成册并由供应商签名盖章（一式两份）交采购人存档。</w:t>
      </w:r>
    </w:p>
    <w:p w14:paraId="1E20692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.水箱清洗</w:t>
      </w:r>
      <w:r>
        <w:rPr>
          <w:rFonts w:hint="eastAsia" w:ascii="仿宋" w:hAnsi="仿宋" w:eastAsia="仿宋" w:cs="仿宋"/>
          <w:sz w:val="28"/>
          <w:szCs w:val="28"/>
          <w:lang w:eastAsia="zh-CN"/>
        </w:rPr>
        <w:t>消毒</w:t>
      </w:r>
      <w:r>
        <w:rPr>
          <w:rFonts w:hint="eastAsia" w:ascii="仿宋" w:hAnsi="仿宋" w:eastAsia="仿宋" w:cs="仿宋"/>
          <w:sz w:val="28"/>
          <w:szCs w:val="28"/>
        </w:rPr>
        <w:t>完毕</w:t>
      </w:r>
      <w:r>
        <w:rPr>
          <w:rFonts w:hint="eastAsia" w:ascii="仿宋" w:hAnsi="仿宋" w:eastAsia="仿宋" w:cs="仿宋"/>
          <w:sz w:val="28"/>
          <w:szCs w:val="28"/>
          <w:lang w:eastAsia="zh-CN"/>
        </w:rPr>
        <w:t>后</w:t>
      </w:r>
      <w:r>
        <w:rPr>
          <w:rFonts w:hint="eastAsia" w:ascii="仿宋" w:hAnsi="仿宋" w:eastAsia="仿宋" w:cs="仿宋"/>
          <w:sz w:val="28"/>
          <w:szCs w:val="28"/>
          <w:lang w:val="en-US" w:eastAsia="zh-CN"/>
        </w:rPr>
        <w:t>3个工作日内</w:t>
      </w:r>
      <w:r>
        <w:rPr>
          <w:rFonts w:hint="eastAsia" w:ascii="仿宋" w:hAnsi="仿宋" w:eastAsia="仿宋" w:cs="仿宋"/>
          <w:sz w:val="28"/>
          <w:szCs w:val="28"/>
        </w:rPr>
        <w:t>，由</w:t>
      </w:r>
      <w:r>
        <w:rPr>
          <w:rFonts w:hint="eastAsia" w:ascii="仿宋" w:hAnsi="仿宋" w:eastAsia="仿宋" w:cs="仿宋"/>
          <w:sz w:val="28"/>
          <w:szCs w:val="28"/>
          <w:lang w:eastAsia="zh-CN"/>
        </w:rPr>
        <w:t>采购人</w:t>
      </w:r>
      <w:r>
        <w:rPr>
          <w:rFonts w:hint="eastAsia" w:ascii="仿宋" w:hAnsi="仿宋" w:eastAsia="仿宋" w:cs="仿宋"/>
          <w:sz w:val="28"/>
          <w:szCs w:val="28"/>
        </w:rPr>
        <w:t>聘请具备相关水质检测的第三方检测公司进行取水样化验并出具相应水质检测报告</w:t>
      </w:r>
      <w:r>
        <w:rPr>
          <w:rFonts w:hint="eastAsia" w:ascii="仿宋" w:hAnsi="仿宋" w:eastAsia="仿宋" w:cs="仿宋"/>
          <w:sz w:val="28"/>
          <w:szCs w:val="28"/>
          <w:lang w:eastAsia="zh-CN"/>
        </w:rPr>
        <w:t>。</w:t>
      </w:r>
    </w:p>
    <w:p w14:paraId="7C6B3DD0">
      <w:pPr>
        <w:keepNext w:val="0"/>
        <w:keepLines w:val="0"/>
        <w:pageBreakBefore w:val="0"/>
        <w:kinsoku/>
        <w:wordWrap/>
        <w:overflowPunct/>
        <w:topLinePunct w:val="0"/>
        <w:autoSpaceDE/>
        <w:autoSpaceDN/>
        <w:bidi w:val="0"/>
        <w:adjustRightInd/>
        <w:snapToGrid/>
        <w:spacing w:line="240" w:lineRule="auto"/>
        <w:ind w:firstLine="54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采购人</w:t>
      </w:r>
      <w:r>
        <w:rPr>
          <w:rFonts w:hint="eastAsia" w:ascii="仿宋" w:hAnsi="仿宋" w:eastAsia="仿宋" w:cs="仿宋"/>
          <w:sz w:val="28"/>
          <w:szCs w:val="28"/>
        </w:rPr>
        <w:t>根据第三方检测公司出具的合格水质检测报告进行验收。</w:t>
      </w:r>
      <w:r>
        <w:rPr>
          <w:rFonts w:hint="eastAsia" w:ascii="仿宋" w:hAnsi="仿宋" w:eastAsia="仿宋" w:cs="仿宋"/>
          <w:sz w:val="28"/>
          <w:szCs w:val="28"/>
          <w:lang w:eastAsia="zh-CN"/>
        </w:rPr>
        <w:t>若</w:t>
      </w:r>
      <w:r>
        <w:rPr>
          <w:rFonts w:hint="eastAsia" w:ascii="仿宋" w:hAnsi="仿宋" w:eastAsia="仿宋" w:cs="仿宋"/>
          <w:sz w:val="28"/>
          <w:szCs w:val="28"/>
        </w:rPr>
        <w:t>水质检测报告显示水质不符合</w:t>
      </w:r>
      <w:r>
        <w:rPr>
          <w:rFonts w:hint="eastAsia" w:ascii="仿宋" w:hAnsi="仿宋" w:eastAsia="仿宋" w:cs="仿宋"/>
          <w:sz w:val="28"/>
          <w:szCs w:val="28"/>
          <w:lang w:eastAsia="zh-CN"/>
        </w:rPr>
        <w:t>国家生活饮用水卫生标准</w:t>
      </w:r>
      <w:r>
        <w:rPr>
          <w:rFonts w:hint="eastAsia" w:ascii="仿宋" w:hAnsi="仿宋" w:eastAsia="仿宋" w:cs="仿宋"/>
          <w:sz w:val="28"/>
          <w:szCs w:val="28"/>
        </w:rPr>
        <w:t>的，</w:t>
      </w:r>
      <w:r>
        <w:rPr>
          <w:rFonts w:hint="eastAsia" w:ascii="仿宋" w:hAnsi="仿宋" w:eastAsia="仿宋" w:cs="仿宋"/>
          <w:sz w:val="28"/>
          <w:szCs w:val="28"/>
          <w:lang w:eastAsia="zh-CN"/>
        </w:rPr>
        <w:t>中标供应商</w:t>
      </w:r>
      <w:r>
        <w:rPr>
          <w:rFonts w:hint="eastAsia" w:ascii="仿宋" w:hAnsi="仿宋" w:eastAsia="仿宋" w:cs="仿宋"/>
          <w:sz w:val="28"/>
          <w:szCs w:val="28"/>
        </w:rPr>
        <w:t>应重新</w:t>
      </w:r>
      <w:r>
        <w:rPr>
          <w:rFonts w:hint="eastAsia" w:ascii="仿宋" w:hAnsi="仿宋" w:eastAsia="仿宋" w:cs="仿宋"/>
          <w:sz w:val="28"/>
          <w:szCs w:val="28"/>
          <w:lang w:eastAsia="zh-CN"/>
        </w:rPr>
        <w:t>对水箱</w:t>
      </w:r>
      <w:r>
        <w:rPr>
          <w:rFonts w:hint="eastAsia" w:ascii="仿宋" w:hAnsi="仿宋" w:eastAsia="仿宋" w:cs="仿宋"/>
          <w:sz w:val="28"/>
          <w:szCs w:val="28"/>
        </w:rPr>
        <w:t>清洗消毒并承担再次进行检测的费用。</w:t>
      </w:r>
    </w:p>
    <w:p w14:paraId="323821F6">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val="0"/>
          <w:kern w:val="0"/>
          <w:sz w:val="28"/>
          <w:szCs w:val="28"/>
        </w:rPr>
      </w:pPr>
      <w:r>
        <w:rPr>
          <w:rFonts w:hint="eastAsia" w:ascii="黑体" w:hAnsi="黑体" w:eastAsia="黑体" w:cs="黑体"/>
          <w:b/>
          <w:bCs w:val="0"/>
          <w:kern w:val="0"/>
          <w:sz w:val="28"/>
          <w:szCs w:val="28"/>
        </w:rPr>
        <w:t>四、施工要求</w:t>
      </w:r>
    </w:p>
    <w:p w14:paraId="5B184A10">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i w:val="0"/>
          <w:iCs w:val="0"/>
          <w:caps w:val="0"/>
          <w:color w:val="0D0D0D"/>
          <w:spacing w:val="0"/>
          <w:sz w:val="28"/>
          <w:szCs w:val="28"/>
          <w:shd w:val="clear" w:color="auto" w:fill="FFFFFF"/>
        </w:rPr>
      </w:pPr>
      <w:r>
        <w:rPr>
          <w:rFonts w:hint="eastAsia" w:ascii="仿宋" w:hAnsi="仿宋" w:eastAsia="仿宋" w:cs="仿宋"/>
          <w:i w:val="0"/>
          <w:iCs w:val="0"/>
          <w:caps w:val="0"/>
          <w:color w:val="0D0D0D"/>
          <w:spacing w:val="0"/>
          <w:sz w:val="28"/>
          <w:szCs w:val="28"/>
          <w:shd w:val="clear" w:color="auto" w:fill="FFFFFF"/>
        </w:rPr>
        <w:t>1.</w:t>
      </w:r>
      <w:r>
        <w:rPr>
          <w:rFonts w:hint="eastAsia" w:ascii="仿宋" w:hAnsi="仿宋" w:eastAsia="仿宋" w:cs="仿宋"/>
          <w:i w:val="0"/>
          <w:iCs w:val="0"/>
          <w:caps w:val="0"/>
          <w:color w:val="0D0D0D"/>
          <w:spacing w:val="0"/>
          <w:sz w:val="28"/>
          <w:szCs w:val="28"/>
          <w:shd w:val="clear" w:color="auto" w:fill="FFFFFF"/>
          <w:lang w:eastAsia="zh-CN"/>
        </w:rPr>
        <w:t>中标</w:t>
      </w:r>
      <w:r>
        <w:rPr>
          <w:rFonts w:hint="eastAsia" w:ascii="仿宋" w:hAnsi="仿宋" w:eastAsia="仿宋" w:cs="仿宋"/>
          <w:i w:val="0"/>
          <w:iCs w:val="0"/>
          <w:caps w:val="0"/>
          <w:color w:val="0D0D0D"/>
          <w:spacing w:val="0"/>
          <w:sz w:val="28"/>
          <w:szCs w:val="28"/>
          <w:shd w:val="clear" w:color="auto" w:fill="FFFFFF"/>
        </w:rPr>
        <w:t>供应商必须严格按照国家、省、市政府的有关规定，做好水箱的清洗消毒工作。</w:t>
      </w:r>
    </w:p>
    <w:p w14:paraId="53BBEE6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i w:val="0"/>
          <w:iCs w:val="0"/>
          <w:caps w:val="0"/>
          <w:color w:val="0D0D0D"/>
          <w:spacing w:val="0"/>
          <w:sz w:val="28"/>
          <w:szCs w:val="28"/>
          <w:shd w:val="clear" w:color="auto" w:fill="FFFFFF"/>
        </w:rPr>
      </w:pPr>
      <w:r>
        <w:rPr>
          <w:rFonts w:hint="eastAsia" w:ascii="仿宋" w:hAnsi="仿宋" w:eastAsia="仿宋" w:cs="仿宋"/>
          <w:i w:val="0"/>
          <w:iCs w:val="0"/>
          <w:caps w:val="0"/>
          <w:color w:val="0D0D0D"/>
          <w:spacing w:val="0"/>
          <w:sz w:val="28"/>
          <w:szCs w:val="28"/>
          <w:shd w:val="clear" w:color="auto" w:fill="FFFFFF"/>
        </w:rPr>
        <w:t>2.</w:t>
      </w:r>
      <w:r>
        <w:rPr>
          <w:rFonts w:hint="eastAsia" w:ascii="仿宋" w:hAnsi="仿宋" w:eastAsia="仿宋" w:cs="仿宋"/>
          <w:i w:val="0"/>
          <w:iCs w:val="0"/>
          <w:caps w:val="0"/>
          <w:color w:val="0D0D0D"/>
          <w:spacing w:val="0"/>
          <w:sz w:val="28"/>
          <w:szCs w:val="28"/>
          <w:shd w:val="clear" w:color="auto" w:fill="FFFFFF"/>
          <w:lang w:eastAsia="zh-CN"/>
        </w:rPr>
        <w:t>中标</w:t>
      </w:r>
      <w:r>
        <w:rPr>
          <w:rFonts w:hint="eastAsia" w:ascii="仿宋" w:hAnsi="仿宋" w:eastAsia="仿宋" w:cs="仿宋"/>
          <w:i w:val="0"/>
          <w:iCs w:val="0"/>
          <w:caps w:val="0"/>
          <w:color w:val="0D0D0D"/>
          <w:spacing w:val="0"/>
          <w:sz w:val="28"/>
          <w:szCs w:val="28"/>
          <w:shd w:val="clear" w:color="auto" w:fill="FFFFFF"/>
        </w:rPr>
        <w:t>供应商应对项目实施过程中落实安全措施，预防事故发生。因供应商人员违规发生的人身伤害、设备损坏事故，</w:t>
      </w:r>
      <w:r>
        <w:rPr>
          <w:rFonts w:hint="eastAsia" w:ascii="仿宋" w:hAnsi="仿宋" w:eastAsia="仿宋" w:cs="仿宋"/>
          <w:i w:val="0"/>
          <w:iCs w:val="0"/>
          <w:caps w:val="0"/>
          <w:color w:val="0D0D0D"/>
          <w:spacing w:val="0"/>
          <w:sz w:val="28"/>
          <w:szCs w:val="28"/>
          <w:shd w:val="clear" w:color="auto" w:fill="FFFFFF"/>
          <w:lang w:eastAsia="zh-CN"/>
        </w:rPr>
        <w:t>中标</w:t>
      </w:r>
      <w:r>
        <w:rPr>
          <w:rFonts w:hint="eastAsia" w:ascii="仿宋" w:hAnsi="仿宋" w:eastAsia="仿宋" w:cs="仿宋"/>
          <w:i w:val="0"/>
          <w:iCs w:val="0"/>
          <w:caps w:val="0"/>
          <w:color w:val="0D0D0D"/>
          <w:spacing w:val="0"/>
          <w:sz w:val="28"/>
          <w:szCs w:val="28"/>
          <w:shd w:val="clear" w:color="auto" w:fill="FFFFFF"/>
        </w:rPr>
        <w:t>供应商</w:t>
      </w:r>
      <w:r>
        <w:rPr>
          <w:rFonts w:hint="eastAsia" w:ascii="仿宋" w:hAnsi="仿宋" w:eastAsia="仿宋" w:cs="仿宋"/>
          <w:i w:val="0"/>
          <w:iCs w:val="0"/>
          <w:caps w:val="0"/>
          <w:color w:val="0D0D0D"/>
          <w:spacing w:val="0"/>
          <w:sz w:val="28"/>
          <w:szCs w:val="28"/>
          <w:shd w:val="clear" w:color="auto" w:fill="FFFFFF"/>
          <w:lang w:eastAsia="zh-CN"/>
        </w:rPr>
        <w:t>须</w:t>
      </w:r>
      <w:r>
        <w:rPr>
          <w:rFonts w:hint="eastAsia" w:ascii="仿宋" w:hAnsi="仿宋" w:eastAsia="仿宋" w:cs="仿宋"/>
          <w:i w:val="0"/>
          <w:iCs w:val="0"/>
          <w:caps w:val="0"/>
          <w:color w:val="0D0D0D"/>
          <w:spacing w:val="0"/>
          <w:sz w:val="28"/>
          <w:szCs w:val="28"/>
          <w:shd w:val="clear" w:color="auto" w:fill="FFFFFF"/>
        </w:rPr>
        <w:t>负全责。</w:t>
      </w:r>
    </w:p>
    <w:p w14:paraId="0545BA4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3.</w:t>
      </w:r>
      <w:r>
        <w:rPr>
          <w:rFonts w:hint="eastAsia" w:ascii="仿宋" w:hAnsi="仿宋" w:eastAsia="仿宋" w:cs="仿宋"/>
          <w:bCs/>
          <w:kern w:val="0"/>
          <w:sz w:val="28"/>
          <w:szCs w:val="28"/>
          <w:lang w:eastAsia="zh-CN"/>
        </w:rPr>
        <w:t>中标</w:t>
      </w:r>
      <w:r>
        <w:rPr>
          <w:rFonts w:hint="eastAsia" w:ascii="仿宋" w:hAnsi="仿宋" w:eastAsia="仿宋" w:cs="仿宋"/>
          <w:bCs/>
          <w:kern w:val="0"/>
          <w:sz w:val="28"/>
          <w:szCs w:val="28"/>
        </w:rPr>
        <w:t>供应商服务过程中需使用电、水源、通用资源，应事先与采购人取得联系，不得私拉乱接。</w:t>
      </w:r>
    </w:p>
    <w:p w14:paraId="7C0CFC3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4.中标单位聘请的清洁人员需满足健康、技能、操作规范等标准。使用的清洁用具和清洁用品符合饮用水卫生安全标准，同时满足工具材质安全、药剂合规、无残留污染等要求。</w:t>
      </w:r>
    </w:p>
    <w:p w14:paraId="10422E2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5.因清洗作业导致学校设施设备损坏或发生安全事故，由供应商承担全部修复、赔偿责任。</w:t>
      </w:r>
    </w:p>
    <w:p w14:paraId="26758026">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val="0"/>
          <w:kern w:val="0"/>
          <w:sz w:val="28"/>
          <w:szCs w:val="28"/>
          <w:lang w:val="en-US" w:eastAsia="zh-CN"/>
        </w:rPr>
      </w:pPr>
      <w:r>
        <w:rPr>
          <w:rFonts w:hint="eastAsia" w:ascii="黑体" w:hAnsi="黑体" w:eastAsia="黑体" w:cs="黑体"/>
          <w:b/>
          <w:bCs w:val="0"/>
          <w:kern w:val="0"/>
          <w:sz w:val="28"/>
          <w:szCs w:val="28"/>
        </w:rPr>
        <w:t>五、</w:t>
      </w:r>
      <w:r>
        <w:rPr>
          <w:rFonts w:hint="eastAsia" w:ascii="黑体" w:hAnsi="黑体" w:eastAsia="黑体" w:cs="黑体"/>
          <w:b/>
          <w:bCs w:val="0"/>
          <w:kern w:val="0"/>
          <w:sz w:val="28"/>
          <w:szCs w:val="28"/>
          <w:lang w:val="en-US" w:eastAsia="zh-CN"/>
        </w:rPr>
        <w:t>报价及付款</w:t>
      </w:r>
    </w:p>
    <w:p w14:paraId="6611C4B7">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黑体" w:hAnsi="黑体" w:eastAsia="黑体" w:cs="黑体"/>
          <w:b/>
          <w:bCs w:val="0"/>
          <w:kern w:val="0"/>
          <w:sz w:val="28"/>
          <w:szCs w:val="28"/>
          <w:lang w:val="en-US" w:eastAsia="zh-CN" w:bidi="ar-SA"/>
        </w:rPr>
      </w:pPr>
      <w:r>
        <w:rPr>
          <w:rFonts w:hint="eastAsia" w:ascii="黑体" w:hAnsi="黑体" w:eastAsia="黑体" w:cs="黑体"/>
          <w:b/>
          <w:bCs w:val="0"/>
          <w:kern w:val="0"/>
          <w:sz w:val="28"/>
          <w:szCs w:val="28"/>
          <w:lang w:val="en-US" w:eastAsia="zh-CN" w:bidi="ar-SA"/>
        </w:rPr>
        <w:t>5</w:t>
      </w:r>
      <w:r>
        <w:rPr>
          <w:rFonts w:hint="default" w:ascii="黑体" w:hAnsi="黑体" w:eastAsia="黑体" w:cs="黑体"/>
          <w:b/>
          <w:bCs w:val="0"/>
          <w:kern w:val="0"/>
          <w:sz w:val="28"/>
          <w:szCs w:val="28"/>
          <w:lang w:val="en-US" w:eastAsia="zh-CN" w:bidi="ar-SA"/>
        </w:rPr>
        <w:t>.1 报价要求</w:t>
      </w:r>
    </w:p>
    <w:p w14:paraId="07F5F48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Cs/>
          <w:kern w:val="0"/>
          <w:sz w:val="28"/>
          <w:szCs w:val="28"/>
          <w:lang w:val="en-US" w:eastAsia="zh-CN"/>
        </w:rPr>
      </w:pPr>
      <w:r>
        <w:rPr>
          <w:rFonts w:hint="default" w:ascii="仿宋" w:hAnsi="仿宋" w:eastAsia="仿宋" w:cs="仿宋"/>
          <w:bCs/>
          <w:kern w:val="0"/>
          <w:sz w:val="28"/>
          <w:szCs w:val="28"/>
          <w:lang w:val="en-US" w:eastAsia="zh-CN"/>
        </w:rPr>
        <w:t>供应商应以报出包干总价</w:t>
      </w:r>
      <w:r>
        <w:rPr>
          <w:rFonts w:hint="eastAsia" w:ascii="仿宋" w:hAnsi="仿宋" w:eastAsia="仿宋" w:cs="仿宋"/>
          <w:bCs/>
          <w:kern w:val="0"/>
          <w:sz w:val="28"/>
          <w:szCs w:val="28"/>
          <w:lang w:val="en-US" w:eastAsia="zh-CN"/>
        </w:rPr>
        <w:t>（详见附件5）</w:t>
      </w:r>
      <w:r>
        <w:rPr>
          <w:rFonts w:hint="default" w:ascii="仿宋" w:hAnsi="仿宋" w:eastAsia="仿宋" w:cs="仿宋"/>
          <w:bCs/>
          <w:kern w:val="0"/>
          <w:sz w:val="28"/>
          <w:szCs w:val="28"/>
          <w:lang w:val="en-US" w:eastAsia="zh-CN"/>
        </w:rPr>
        <w:t>。报价应包括：人工费、设备使用费、材料费（水、电、合格消毒剂等）、安全措施费、税费、利润及合同期内所有风险、责任等完成本项目所需的全部费用。</w:t>
      </w:r>
    </w:p>
    <w:p w14:paraId="58259FE3">
      <w:pPr>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黑体" w:hAnsi="黑体" w:eastAsia="黑体" w:cs="黑体"/>
          <w:b/>
          <w:bCs w:val="0"/>
          <w:kern w:val="0"/>
          <w:sz w:val="28"/>
          <w:szCs w:val="28"/>
          <w:lang w:val="en-US" w:eastAsia="zh-CN" w:bidi="ar-SA"/>
        </w:rPr>
      </w:pPr>
      <w:r>
        <w:rPr>
          <w:rFonts w:hint="eastAsia" w:ascii="黑体" w:hAnsi="黑体" w:eastAsia="黑体" w:cs="黑体"/>
          <w:b/>
          <w:bCs w:val="0"/>
          <w:kern w:val="0"/>
          <w:sz w:val="28"/>
          <w:szCs w:val="28"/>
          <w:lang w:val="en-US" w:eastAsia="zh-CN" w:bidi="ar-SA"/>
        </w:rPr>
        <w:t>5</w:t>
      </w:r>
      <w:r>
        <w:rPr>
          <w:rFonts w:hint="default" w:ascii="黑体" w:hAnsi="黑体" w:eastAsia="黑体" w:cs="黑体"/>
          <w:b/>
          <w:bCs w:val="0"/>
          <w:kern w:val="0"/>
          <w:sz w:val="28"/>
          <w:szCs w:val="28"/>
          <w:lang w:val="en-US" w:eastAsia="zh-CN" w:bidi="ar-SA"/>
        </w:rPr>
        <w:t>.2 付款方式</w:t>
      </w:r>
    </w:p>
    <w:p w14:paraId="63B1C8C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1.采购人收到每次清洗后的合格水质检测报告及清洗过程记录作为验收依据，在接到采购人开票通知后10个工作日内按中标价的50%开具发票交采购人办理支付手续。</w:t>
      </w:r>
    </w:p>
    <w:p w14:paraId="0EBDF09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2.本项目支付款时间为采购人向财政支付部门提出支付申请的时间，不含政府财政支付部门和采购人财务部门审查的时间。</w:t>
      </w:r>
    </w:p>
    <w:p w14:paraId="14FC34A0">
      <w:pPr>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w:t>
      </w:r>
      <w:r>
        <w:rPr>
          <w:rFonts w:hint="eastAsia" w:cs="宋体" w:asciiTheme="minorEastAsia" w:hAnsiTheme="minorEastAsia" w:eastAsiaTheme="minorEastAsia"/>
          <w:sz w:val="36"/>
          <w:szCs w:val="36"/>
          <w:lang w:val="en-US" w:eastAsia="zh-CN"/>
        </w:rPr>
        <w:t xml:space="preserve"> </w:t>
      </w:r>
      <w:r>
        <w:rPr>
          <w:rFonts w:hint="eastAsia" w:cs="宋体" w:asciiTheme="minorEastAsia" w:hAnsiTheme="minorEastAsia" w:eastAsiaTheme="minorEastAsia"/>
          <w:sz w:val="36"/>
          <w:szCs w:val="36"/>
        </w:rPr>
        <w:t>响应文件资料组成及相关要求</w:t>
      </w:r>
    </w:p>
    <w:p w14:paraId="271774F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1A799CB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4949E5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424DE8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4872122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50DBBE5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23B976F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1621F564">
      <w:pPr>
        <w:widowControl/>
        <w:spacing w:line="360" w:lineRule="auto"/>
        <w:ind w:firstLine="470" w:firstLineChars="196"/>
        <w:jc w:val="left"/>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4.项目报价表</w:t>
      </w:r>
      <w:r>
        <w:rPr>
          <w:rFonts w:hint="eastAsia" w:cs="宋体" w:asciiTheme="minorEastAsia" w:hAnsiTheme="minorEastAsia" w:eastAsiaTheme="minorEastAsia"/>
          <w:bCs/>
          <w:kern w:val="0"/>
          <w:sz w:val="24"/>
          <w:szCs w:val="24"/>
          <w:lang w:val="en-US" w:eastAsia="zh-CN"/>
        </w:rPr>
        <w:t>(详见附件5)</w:t>
      </w:r>
    </w:p>
    <w:p w14:paraId="1F182590">
      <w:pPr>
        <w:widowControl/>
        <w:spacing w:line="360" w:lineRule="auto"/>
        <w:ind w:firstLine="470" w:firstLineChars="196"/>
        <w:jc w:val="left"/>
        <w:rPr>
          <w:rFonts w:hint="default" w:cs="宋体" w:asciiTheme="minorEastAsia" w:hAnsiTheme="minorEastAsia" w:eastAsiaTheme="minorEastAsia"/>
          <w:b w:val="0"/>
          <w:bCs/>
          <w:kern w:val="0"/>
          <w:sz w:val="24"/>
          <w:szCs w:val="24"/>
          <w:lang w:val="en-US" w:eastAsia="zh-CN" w:bidi="ar-SA"/>
        </w:rPr>
      </w:pPr>
      <w:r>
        <w:rPr>
          <w:rFonts w:hint="eastAsia" w:cs="宋体" w:asciiTheme="minorEastAsia" w:hAnsiTheme="minorEastAsia" w:eastAsiaTheme="minorEastAsia"/>
          <w:b w:val="0"/>
          <w:bCs/>
          <w:kern w:val="0"/>
          <w:sz w:val="24"/>
          <w:szCs w:val="24"/>
          <w:lang w:val="en-US" w:eastAsia="zh-CN" w:bidi="ar-SA"/>
        </w:rPr>
        <w:t>5.清洗消毒服务机构资质证书</w:t>
      </w:r>
    </w:p>
    <w:p w14:paraId="13CE3DF6">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文件袋须用封条密封加盖公章。</w:t>
      </w:r>
    </w:p>
    <w:p w14:paraId="4788C43F">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65532296"/>
    <w:p w14:paraId="6172BBED">
      <w:pPr>
        <w:pStyle w:val="1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77B8D7A2">
      <w:pPr>
        <w:pStyle w:val="13"/>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0286DDC">
      <w:pPr>
        <w:pStyle w:val="13"/>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6CFFF2B9">
      <w:pPr>
        <w:spacing w:line="240" w:lineRule="atLeast"/>
        <w:jc w:val="center"/>
        <w:rPr>
          <w:rFonts w:cs="Helvetica" w:asciiTheme="minorEastAsia" w:hAnsiTheme="minorEastAsia" w:eastAsiaTheme="minorEastAsia"/>
          <w:b/>
          <w:color w:val="FF0000"/>
          <w:kern w:val="0"/>
          <w:sz w:val="52"/>
          <w:szCs w:val="52"/>
          <w:u w:val="single"/>
        </w:rPr>
      </w:pPr>
    </w:p>
    <w:p w14:paraId="03B83543">
      <w:pPr>
        <w:jc w:val="center"/>
        <w:rPr>
          <w:b/>
          <w:sz w:val="52"/>
          <w:szCs w:val="52"/>
        </w:rPr>
      </w:pPr>
      <w:r>
        <w:rPr>
          <w:rFonts w:hint="eastAsia" w:ascii="宋体" w:hAnsi="宋体" w:eastAsia="宋体" w:cs="宋体"/>
          <w:b/>
          <w:color w:val="000000"/>
          <w:kern w:val="0"/>
          <w:sz w:val="52"/>
          <w:szCs w:val="52"/>
        </w:rPr>
        <w:t>江门市技师学院202</w:t>
      </w:r>
      <w:r>
        <w:rPr>
          <w:rFonts w:hint="eastAsia" w:ascii="宋体" w:hAnsi="宋体" w:eastAsia="宋体" w:cs="宋体"/>
          <w:b/>
          <w:color w:val="000000"/>
          <w:kern w:val="0"/>
          <w:sz w:val="52"/>
          <w:szCs w:val="52"/>
          <w:lang w:val="en-US" w:eastAsia="zh-CN"/>
        </w:rPr>
        <w:t>6</w:t>
      </w:r>
      <w:r>
        <w:rPr>
          <w:rFonts w:hint="eastAsia" w:ascii="宋体" w:hAnsi="宋体" w:eastAsia="宋体" w:cs="宋体"/>
          <w:b/>
          <w:color w:val="000000"/>
          <w:kern w:val="0"/>
          <w:sz w:val="52"/>
          <w:szCs w:val="52"/>
        </w:rPr>
        <w:t>年两校区不锈钢生活水箱清洗服务项目</w:t>
      </w:r>
    </w:p>
    <w:p w14:paraId="5149BA40">
      <w:pPr>
        <w:spacing w:line="240" w:lineRule="atLeast"/>
        <w:jc w:val="center"/>
        <w:rPr>
          <w:rFonts w:cs="Helvetica" w:asciiTheme="minorEastAsia" w:hAnsiTheme="minorEastAsia" w:eastAsiaTheme="minorEastAsia"/>
          <w:b/>
          <w:color w:val="FF0000"/>
          <w:kern w:val="0"/>
          <w:sz w:val="52"/>
          <w:szCs w:val="52"/>
          <w:u w:val="single"/>
        </w:rPr>
      </w:pPr>
    </w:p>
    <w:p w14:paraId="22EC45CF">
      <w:pPr>
        <w:spacing w:line="240" w:lineRule="atLeast"/>
        <w:jc w:val="center"/>
        <w:rPr>
          <w:rFonts w:cs="Helvetica" w:asciiTheme="minorEastAsia" w:hAnsiTheme="minorEastAsia" w:eastAsiaTheme="minorEastAsia"/>
          <w:b/>
          <w:color w:val="FF0000"/>
          <w:kern w:val="0"/>
          <w:sz w:val="52"/>
          <w:szCs w:val="52"/>
          <w:u w:val="single"/>
        </w:rPr>
      </w:pPr>
    </w:p>
    <w:p w14:paraId="13FE4FD5">
      <w:pPr>
        <w:spacing w:line="240" w:lineRule="atLeast"/>
        <w:jc w:val="center"/>
        <w:rPr>
          <w:rFonts w:hint="default" w:asciiTheme="minorEastAsia" w:hAnsiTheme="minorEastAsia" w:eastAsiaTheme="minorEastAsia"/>
          <w:b/>
          <w:sz w:val="28"/>
          <w:szCs w:val="28"/>
          <w:highlight w:val="none"/>
          <w:lang w:val="en-US" w:eastAsia="zh-CN"/>
        </w:rPr>
      </w:pPr>
      <w:r>
        <w:rPr>
          <w:rFonts w:hint="eastAsia" w:asciiTheme="minorEastAsia" w:hAnsiTheme="minorEastAsia" w:eastAsiaTheme="minorEastAsia"/>
          <w:b/>
          <w:sz w:val="28"/>
          <w:szCs w:val="28"/>
          <w:highlight w:val="none"/>
        </w:rPr>
        <w:t>项目编号：</w:t>
      </w:r>
      <w:r>
        <w:rPr>
          <w:rFonts w:hint="eastAsia" w:asciiTheme="minorEastAsia" w:hAnsiTheme="minorEastAsia" w:eastAsiaTheme="minorEastAsia"/>
          <w:b/>
          <w:sz w:val="28"/>
          <w:szCs w:val="28"/>
          <w:highlight w:val="none"/>
          <w:lang w:val="en-US" w:eastAsia="zh-CN"/>
        </w:rPr>
        <w:t>zwb-cgzx-2026-01</w:t>
      </w:r>
    </w:p>
    <w:p w14:paraId="15D26352">
      <w:pPr>
        <w:spacing w:line="240" w:lineRule="atLeast"/>
        <w:jc w:val="center"/>
        <w:rPr>
          <w:rFonts w:asciiTheme="minorEastAsia" w:hAnsiTheme="minorEastAsia" w:eastAsiaTheme="minorEastAsia"/>
          <w:b/>
          <w:color w:val="000000"/>
          <w:sz w:val="44"/>
          <w:szCs w:val="44"/>
        </w:rPr>
      </w:pPr>
    </w:p>
    <w:p w14:paraId="6EC0507A">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392B7F56">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4954B39C">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F586179">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1EDCE04A">
      <w:pPr>
        <w:spacing w:line="240" w:lineRule="atLeast"/>
        <w:ind w:firstLine="320" w:firstLineChars="100"/>
        <w:jc w:val="center"/>
        <w:rPr>
          <w:rFonts w:asciiTheme="minorEastAsia" w:hAnsiTheme="minorEastAsia" w:eastAsiaTheme="minorEastAsia"/>
          <w:color w:val="000000"/>
          <w:sz w:val="28"/>
          <w:szCs w:val="28"/>
        </w:rPr>
      </w:pPr>
      <w:r>
        <w:rPr>
          <w:rFonts w:hint="eastAsia" w:asciiTheme="minorEastAsia" w:hAnsiTheme="minorEastAsia" w:eastAsiaTheme="minorEastAsia"/>
          <w:color w:val="FF0000"/>
          <w:sz w:val="32"/>
          <w:szCs w:val="32"/>
        </w:rPr>
        <w:t>（正本/副本）</w:t>
      </w:r>
    </w:p>
    <w:p w14:paraId="4DF43001">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5FDC70AE">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6263C744">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57407EE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43EEA444">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3A94AE98">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72D610A3">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63C1A25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23B3490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73732E5E">
      <w:pPr>
        <w:spacing w:line="240" w:lineRule="atLeast"/>
        <w:ind w:right="-732" w:rightChars="-244"/>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p>
    <w:p w14:paraId="062CEC12">
      <w:pPr>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95BFA6A">
      <w:pPr>
        <w:spacing w:line="240" w:lineRule="atLeast"/>
        <w:ind w:right="-732" w:rightChars="-244"/>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418B604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3D6696B4">
      <w:pPr>
        <w:widowControl/>
        <w:jc w:val="left"/>
        <w:rPr>
          <w:rFonts w:asciiTheme="minorEastAsia" w:hAnsiTheme="minorEastAsia" w:eastAsiaTheme="minorEastAsia"/>
          <w:b/>
          <w:sz w:val="28"/>
          <w:szCs w:val="28"/>
        </w:rPr>
      </w:pPr>
    </w:p>
    <w:p w14:paraId="73E5175B">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251FDC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219CF4E3">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E22229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3104932B">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15E3B17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BA37325">
      <w:pPr>
        <w:spacing w:line="480" w:lineRule="auto"/>
        <w:rPr>
          <w:rFonts w:asciiTheme="minorEastAsia" w:hAnsiTheme="minorEastAsia" w:eastAsiaTheme="minorEastAsia"/>
          <w:sz w:val="28"/>
          <w:szCs w:val="28"/>
        </w:rPr>
      </w:pPr>
    </w:p>
    <w:p w14:paraId="0251FB5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6FA02BC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961DC8C">
      <w:pPr>
        <w:spacing w:line="480" w:lineRule="auto"/>
        <w:ind w:firstLine="560" w:firstLineChars="200"/>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604DF718">
      <w:pPr>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649BDA67">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500E9F75">
      <w:pPr>
        <w:tabs>
          <w:tab w:val="left" w:pos="3952"/>
        </w:tabs>
        <w:rPr>
          <w:rFonts w:asciiTheme="minorEastAsia" w:hAnsiTheme="minorEastAsia" w:eastAsiaTheme="minorEastAsia"/>
          <w:sz w:val="24"/>
        </w:rPr>
      </w:pPr>
    </w:p>
    <w:p w14:paraId="72715BC3">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75991EA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977D0C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AFEE8DD">
      <w:pPr>
        <w:spacing w:line="480" w:lineRule="auto"/>
        <w:rPr>
          <w:rFonts w:asciiTheme="minorEastAsia" w:hAnsiTheme="minorEastAsia" w:eastAsiaTheme="minorEastAsia"/>
          <w:sz w:val="28"/>
          <w:szCs w:val="28"/>
        </w:rPr>
      </w:pPr>
    </w:p>
    <w:p w14:paraId="588A9FDE">
      <w:pPr>
        <w:spacing w:line="480" w:lineRule="auto"/>
        <w:rPr>
          <w:rFonts w:asciiTheme="minorEastAsia" w:hAnsiTheme="minorEastAsia" w:eastAsiaTheme="minorEastAsia"/>
          <w:sz w:val="28"/>
          <w:szCs w:val="28"/>
        </w:rPr>
      </w:pPr>
    </w:p>
    <w:p w14:paraId="48B3F94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5D05B78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647375C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7F543BC">
      <w:pPr>
        <w:rPr>
          <w:rFonts w:asciiTheme="minorEastAsia" w:hAnsiTheme="minorEastAsia" w:eastAsiaTheme="minorEastAsia"/>
        </w:rPr>
      </w:pPr>
    </w:p>
    <w:p w14:paraId="2DF9A585">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51C2888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71D4CD9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304346F3">
      <w:pPr>
        <w:rPr>
          <w:rFonts w:asciiTheme="minorEastAsia" w:hAnsiTheme="minorEastAsia" w:eastAsiaTheme="minorEastAsia"/>
        </w:rPr>
      </w:pPr>
    </w:p>
    <w:p w14:paraId="03278F2C">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7776A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宋体" w:hAnsi="宋体" w:eastAsia="宋体" w:cs="宋体"/>
          <w:bCs/>
          <w:color w:val="000000"/>
          <w:kern w:val="0"/>
          <w:sz w:val="28"/>
          <w:szCs w:val="28"/>
          <w:u w:val="single"/>
        </w:rPr>
        <w:t>江门市技师学院202</w:t>
      </w:r>
      <w:r>
        <w:rPr>
          <w:rFonts w:hint="eastAsia" w:ascii="宋体" w:hAnsi="宋体" w:eastAsia="宋体" w:cs="宋体"/>
          <w:bCs/>
          <w:color w:val="000000"/>
          <w:kern w:val="0"/>
          <w:sz w:val="28"/>
          <w:szCs w:val="28"/>
          <w:u w:val="single"/>
          <w:lang w:val="en-US" w:eastAsia="zh-CN"/>
        </w:rPr>
        <w:t>6</w:t>
      </w:r>
      <w:r>
        <w:rPr>
          <w:rFonts w:hint="eastAsia" w:ascii="宋体" w:hAnsi="宋体" w:eastAsia="宋体" w:cs="宋体"/>
          <w:bCs/>
          <w:color w:val="000000"/>
          <w:kern w:val="0"/>
          <w:sz w:val="28"/>
          <w:szCs w:val="28"/>
          <w:u w:val="single"/>
        </w:rPr>
        <w:t>年两校区不锈钢生活水箱清洗服务</w:t>
      </w:r>
      <w:r>
        <w:rPr>
          <w:rFonts w:hint="eastAsia" w:asciiTheme="minorEastAsia" w:hAnsiTheme="minorEastAsia" w:eastAsiaTheme="minorEastAsia"/>
          <w:sz w:val="28"/>
          <w:szCs w:val="28"/>
        </w:rPr>
        <w:t>项目</w:t>
      </w:r>
      <w:r>
        <w:rPr>
          <w:rFonts w:hint="eastAsia" w:asciiTheme="minorEastAsia" w:hAnsiTheme="minorEastAsia" w:eastAsiaTheme="minorEastAsia"/>
          <w:sz w:val="28"/>
          <w:szCs w:val="28"/>
          <w:highlight w:val="none"/>
        </w:rPr>
        <w:t>（项目编号：__________________），我单位郑重承诺如中标/成交，我单位严格落</w:t>
      </w:r>
      <w:r>
        <w:rPr>
          <w:rFonts w:hint="eastAsia" w:asciiTheme="minorEastAsia" w:hAnsiTheme="minorEastAsia" w:eastAsiaTheme="minorEastAsia"/>
          <w:sz w:val="28"/>
          <w:szCs w:val="28"/>
        </w:rPr>
        <w:t>实项目需求以下条款：(建议逐条复制项目需求相关条款原文)</w:t>
      </w:r>
    </w:p>
    <w:p w14:paraId="027F2E7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2CA4F6F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54030FD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7C7356A3">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6090446B">
      <w:pPr>
        <w:pStyle w:val="13"/>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6303A36B">
      <w:pPr>
        <w:pStyle w:val="13"/>
        <w:jc w:val="both"/>
        <w:rPr>
          <w:rFonts w:asciiTheme="minorEastAsia" w:hAnsiTheme="minorEastAsia" w:eastAsiaTheme="minorEastAsia"/>
          <w:b w:val="0"/>
          <w:bCs w:val="0"/>
          <w:sz w:val="30"/>
          <w:szCs w:val="20"/>
        </w:rPr>
      </w:pPr>
    </w:p>
    <w:p w14:paraId="2279F3B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72574F7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4910A0E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6F693F8">
      <w:pPr>
        <w:pStyle w:val="13"/>
        <w:jc w:val="both"/>
        <w:rPr>
          <w:rFonts w:asciiTheme="minorEastAsia" w:hAnsiTheme="minorEastAsia" w:eastAsiaTheme="minorEastAsia"/>
          <w:b w:val="0"/>
          <w:bCs w:val="0"/>
          <w:sz w:val="30"/>
          <w:szCs w:val="20"/>
        </w:rPr>
      </w:pPr>
    </w:p>
    <w:p w14:paraId="279BF60B">
      <w:pPr>
        <w:rPr>
          <w:rFonts w:asciiTheme="minorEastAsia" w:hAnsiTheme="minorEastAsia" w:eastAsiaTheme="minorEastAsia"/>
          <w:b w:val="0"/>
          <w:bCs w:val="0"/>
          <w:sz w:val="30"/>
          <w:szCs w:val="20"/>
        </w:rPr>
      </w:pPr>
    </w:p>
    <w:p w14:paraId="147ED49E">
      <w:pPr>
        <w:rPr>
          <w:rFonts w:asciiTheme="minorEastAsia" w:hAnsiTheme="minorEastAsia" w:eastAsiaTheme="minorEastAsia"/>
          <w:b w:val="0"/>
          <w:bCs w:val="0"/>
          <w:sz w:val="30"/>
          <w:szCs w:val="20"/>
        </w:rPr>
      </w:pPr>
    </w:p>
    <w:p w14:paraId="48913439">
      <w:pPr>
        <w:rPr>
          <w:rFonts w:asciiTheme="minorEastAsia" w:hAnsiTheme="minorEastAsia" w:eastAsiaTheme="minorEastAsia"/>
          <w:b w:val="0"/>
          <w:bCs w:val="0"/>
          <w:sz w:val="30"/>
          <w:szCs w:val="20"/>
        </w:rPr>
      </w:pPr>
    </w:p>
    <w:p w14:paraId="5F0FB39B">
      <w:pPr>
        <w:rPr>
          <w:rFonts w:asciiTheme="minorEastAsia" w:hAnsiTheme="minorEastAsia" w:eastAsiaTheme="minorEastAsia"/>
          <w:b w:val="0"/>
          <w:bCs w:val="0"/>
          <w:sz w:val="30"/>
          <w:szCs w:val="20"/>
        </w:rPr>
      </w:pPr>
    </w:p>
    <w:p w14:paraId="77909159">
      <w:pPr>
        <w:rPr>
          <w:rFonts w:hint="eastAsia" w:asciiTheme="minorEastAsia" w:hAnsiTheme="minorEastAsia" w:eastAsiaTheme="minorEastAsia"/>
          <w:b w:val="0"/>
          <w:bCs w:val="0"/>
          <w:sz w:val="30"/>
          <w:szCs w:val="20"/>
          <w:lang w:val="en-US" w:eastAsia="zh-CN"/>
        </w:rPr>
      </w:pPr>
      <w:r>
        <w:rPr>
          <w:rFonts w:hint="eastAsia" w:asciiTheme="minorEastAsia" w:hAnsiTheme="minorEastAsia" w:eastAsiaTheme="minorEastAsia"/>
          <w:b w:val="0"/>
          <w:bCs w:val="0"/>
          <w:sz w:val="30"/>
          <w:szCs w:val="20"/>
          <w:lang w:eastAsia="zh-CN"/>
        </w:rPr>
        <w:t>附件</w:t>
      </w:r>
      <w:r>
        <w:rPr>
          <w:rFonts w:hint="eastAsia" w:asciiTheme="minorEastAsia" w:hAnsiTheme="minorEastAsia" w:eastAsiaTheme="minorEastAsia"/>
          <w:b w:val="0"/>
          <w:bCs w:val="0"/>
          <w:sz w:val="30"/>
          <w:szCs w:val="20"/>
          <w:lang w:val="en-US" w:eastAsia="zh-CN"/>
        </w:rPr>
        <w:t>5：</w:t>
      </w:r>
    </w:p>
    <w:p w14:paraId="31C1C00B">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江门市技师学院202</w:t>
      </w:r>
      <w:r>
        <w:rPr>
          <w:rFonts w:hint="eastAsia" w:asciiTheme="minorEastAsia" w:hAnsiTheme="minorEastAsia" w:eastAsiaTheme="minorEastAsia"/>
          <w:b/>
          <w:sz w:val="36"/>
          <w:szCs w:val="36"/>
          <w:lang w:val="en-US" w:eastAsia="zh-CN"/>
        </w:rPr>
        <w:t>6</w:t>
      </w:r>
      <w:r>
        <w:rPr>
          <w:rFonts w:hint="eastAsia" w:asciiTheme="minorEastAsia" w:hAnsiTheme="minorEastAsia" w:eastAsiaTheme="minorEastAsia"/>
          <w:b/>
          <w:sz w:val="36"/>
          <w:szCs w:val="36"/>
        </w:rPr>
        <w:t>年两校区不锈钢生活水箱</w:t>
      </w:r>
    </w:p>
    <w:p w14:paraId="775E25D4">
      <w:pPr>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清洗服务</w:t>
      </w:r>
      <w:r>
        <w:rPr>
          <w:rFonts w:hint="eastAsia" w:asciiTheme="minorEastAsia" w:hAnsiTheme="minorEastAsia" w:eastAsiaTheme="minorEastAsia"/>
          <w:b/>
          <w:sz w:val="36"/>
          <w:szCs w:val="36"/>
          <w:lang w:eastAsia="zh-CN"/>
        </w:rPr>
        <w:t>项目</w:t>
      </w:r>
      <w:r>
        <w:rPr>
          <w:rFonts w:hint="eastAsia" w:asciiTheme="minorEastAsia" w:hAnsiTheme="minorEastAsia" w:eastAsiaTheme="minorEastAsia"/>
          <w:b/>
          <w:sz w:val="36"/>
          <w:szCs w:val="36"/>
        </w:rPr>
        <w:t>报价单</w:t>
      </w:r>
    </w:p>
    <w:p w14:paraId="7C82EF0C">
      <w:pPr>
        <w:spacing w:line="460" w:lineRule="exact"/>
        <w:rPr>
          <w:rFonts w:ascii="宋体" w:hAnsi="宋体" w:eastAsia="宋体" w:cs="Times New Roman"/>
          <w:sz w:val="24"/>
        </w:rPr>
      </w:pPr>
    </w:p>
    <w:p w14:paraId="5E7EF51E">
      <w:pPr>
        <w:spacing w:line="480" w:lineRule="auto"/>
        <w:rPr>
          <w:rFonts w:ascii="宋体" w:hAnsi="宋体" w:eastAsia="宋体" w:cs="Times New Roman"/>
          <w:sz w:val="28"/>
          <w:szCs w:val="28"/>
          <w:u w:val="single"/>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江门市技师学院  </w:t>
      </w:r>
    </w:p>
    <w:p w14:paraId="765E0E15">
      <w:pPr>
        <w:spacing w:line="480" w:lineRule="auto"/>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我</w:t>
      </w:r>
      <w:r>
        <w:rPr>
          <w:rFonts w:hint="eastAsia" w:ascii="宋体" w:hAnsi="宋体" w:eastAsia="宋体" w:cs="Times New Roman"/>
          <w:sz w:val="28"/>
          <w:szCs w:val="28"/>
          <w:lang w:eastAsia="zh-CN"/>
        </w:rPr>
        <w:t>单位已对该项目需求和服务内容</w:t>
      </w:r>
      <w:r>
        <w:rPr>
          <w:rFonts w:hint="eastAsia" w:ascii="宋体" w:hAnsi="宋体" w:eastAsia="宋体" w:cs="Times New Roman"/>
          <w:sz w:val="28"/>
          <w:szCs w:val="28"/>
        </w:rPr>
        <w:t>充分了解，愿意以</w:t>
      </w:r>
      <w:r>
        <w:rPr>
          <w:rFonts w:hint="eastAsia" w:ascii="宋体" w:hAnsi="宋体" w:eastAsia="宋体" w:cs="Times New Roman"/>
          <w:sz w:val="28"/>
          <w:szCs w:val="28"/>
          <w:lang w:eastAsia="zh-CN"/>
        </w:rPr>
        <w:t>：</w:t>
      </w:r>
    </w:p>
    <w:p w14:paraId="054F15FB">
      <w:pPr>
        <w:spacing w:line="480" w:lineRule="auto"/>
        <w:ind w:firstLine="560" w:firstLineChars="200"/>
        <w:rPr>
          <w:rFonts w:hint="eastAsia" w:ascii="宋体" w:hAnsi="宋体" w:eastAsia="宋体" w:cs="Times New Roman"/>
          <w:sz w:val="28"/>
          <w:szCs w:val="28"/>
          <w:u w:val="single"/>
        </w:rPr>
      </w:pPr>
      <w:r>
        <w:rPr>
          <w:rFonts w:hint="eastAsia" w:ascii="宋体" w:hAnsi="宋体" w:eastAsia="宋体" w:cs="Times New Roman"/>
          <w:sz w:val="28"/>
          <w:szCs w:val="28"/>
        </w:rPr>
        <w:t>人民币（大写）：</w:t>
      </w:r>
      <w:r>
        <w:rPr>
          <w:rFonts w:hint="eastAsia" w:ascii="宋体" w:hAnsi="宋体" w:eastAsia="宋体" w:cs="Times New Roman"/>
          <w:sz w:val="28"/>
          <w:szCs w:val="28"/>
          <w:u w:val="single"/>
        </w:rPr>
        <w:t>　　　            元</w:t>
      </w:r>
    </w:p>
    <w:p w14:paraId="7B70EDB4">
      <w:pPr>
        <w:spacing w:line="480" w:lineRule="auto"/>
        <w:rPr>
          <w:rFonts w:hint="eastAsia" w:ascii="宋体" w:hAnsi="宋体" w:eastAsia="宋体" w:cs="Times New Roman"/>
          <w:sz w:val="28"/>
          <w:szCs w:val="28"/>
          <w:u w:val="single"/>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（小写）：</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元</w:t>
      </w:r>
    </w:p>
    <w:p w14:paraId="358D9BC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rPr>
        <w:t>对本次</w:t>
      </w:r>
      <w:r>
        <w:rPr>
          <w:rFonts w:hint="eastAsia" w:ascii="宋体" w:hAnsi="宋体" w:eastAsia="宋体" w:cs="Times New Roman"/>
          <w:sz w:val="28"/>
          <w:szCs w:val="28"/>
          <w:lang w:eastAsia="zh-CN"/>
        </w:rPr>
        <w:t>服务进行总价包干总承包，</w:t>
      </w:r>
      <w:r>
        <w:rPr>
          <w:rFonts w:hint="default" w:ascii="宋体" w:hAnsi="宋体" w:eastAsia="宋体" w:cs="Times New Roman"/>
          <w:sz w:val="28"/>
          <w:szCs w:val="28"/>
          <w:lang w:val="en-US" w:eastAsia="zh-CN"/>
        </w:rPr>
        <w:t>报价包括：人工费、设备使用费、材料费（水、电、合格消毒剂等）、安全措施费、税费、利润及合同期内所有风险、责任等完成本项目所需的全部费用。</w:t>
      </w:r>
    </w:p>
    <w:p w14:paraId="30CABBCF">
      <w:pPr>
        <w:spacing w:line="480" w:lineRule="auto"/>
        <w:rPr>
          <w:rFonts w:ascii="宋体" w:hAnsi="宋体" w:eastAsia="宋体" w:cs="Times New Roman"/>
          <w:sz w:val="28"/>
          <w:szCs w:val="28"/>
        </w:rPr>
      </w:pPr>
    </w:p>
    <w:p w14:paraId="6CF51E9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5DFB2F2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06CC7A7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B2AF68D"/>
    <w:p w14:paraId="5A209E4F">
      <w:pPr>
        <w:jc w:val="center"/>
        <w:rPr>
          <w:rFonts w:hint="default" w:asciiTheme="minorEastAsia" w:hAnsiTheme="minorEastAsia" w:eastAsiaTheme="minorEastAsia"/>
          <w:b w:val="0"/>
          <w:bCs w:val="0"/>
          <w:sz w:val="30"/>
          <w:szCs w:val="20"/>
          <w:lang w:val="en-US" w:eastAsia="zh-CN"/>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E8753"/>
    <w:multiLevelType w:val="singleLevel"/>
    <w:tmpl w:val="0C1E87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gwNmJjNjQ0YWZlMTQyY2M0YTkyNTUwOGU3NjcifQ=="/>
  </w:docVars>
  <w:rsids>
    <w:rsidRoot w:val="00DB26D3"/>
    <w:rsid w:val="00015248"/>
    <w:rsid w:val="00025F74"/>
    <w:rsid w:val="000542C0"/>
    <w:rsid w:val="00057FCF"/>
    <w:rsid w:val="000616E7"/>
    <w:rsid w:val="00062CEB"/>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C7CB2"/>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B4CF9"/>
    <w:rsid w:val="009C33B0"/>
    <w:rsid w:val="009C61D3"/>
    <w:rsid w:val="009E77A8"/>
    <w:rsid w:val="009F238E"/>
    <w:rsid w:val="009F4789"/>
    <w:rsid w:val="009F5CE2"/>
    <w:rsid w:val="00A06FDC"/>
    <w:rsid w:val="00A115B6"/>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525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24D5"/>
    <w:rsid w:val="00EA359B"/>
    <w:rsid w:val="00EB71D4"/>
    <w:rsid w:val="00EC3892"/>
    <w:rsid w:val="00ED0A64"/>
    <w:rsid w:val="00ED1507"/>
    <w:rsid w:val="00EE2F9C"/>
    <w:rsid w:val="00EE4E23"/>
    <w:rsid w:val="00EF5DA5"/>
    <w:rsid w:val="00F15A75"/>
    <w:rsid w:val="00F374A9"/>
    <w:rsid w:val="00F74B66"/>
    <w:rsid w:val="00F827C0"/>
    <w:rsid w:val="00F82F18"/>
    <w:rsid w:val="00F87540"/>
    <w:rsid w:val="00FA03D0"/>
    <w:rsid w:val="00FB7815"/>
    <w:rsid w:val="00FC1E1C"/>
    <w:rsid w:val="00FD0439"/>
    <w:rsid w:val="00FD74BD"/>
    <w:rsid w:val="02640E38"/>
    <w:rsid w:val="03D168E4"/>
    <w:rsid w:val="04052C1E"/>
    <w:rsid w:val="04DF7CDC"/>
    <w:rsid w:val="07302A71"/>
    <w:rsid w:val="07EA2DE8"/>
    <w:rsid w:val="083245C7"/>
    <w:rsid w:val="083A3C2B"/>
    <w:rsid w:val="087D4148"/>
    <w:rsid w:val="1363535C"/>
    <w:rsid w:val="14551B86"/>
    <w:rsid w:val="165E3605"/>
    <w:rsid w:val="217F07FA"/>
    <w:rsid w:val="25D5745D"/>
    <w:rsid w:val="26A066E5"/>
    <w:rsid w:val="284A6F70"/>
    <w:rsid w:val="2CCB2770"/>
    <w:rsid w:val="32554A17"/>
    <w:rsid w:val="39E71901"/>
    <w:rsid w:val="39F95ACD"/>
    <w:rsid w:val="3C70327F"/>
    <w:rsid w:val="3CEE0A9D"/>
    <w:rsid w:val="3EC91779"/>
    <w:rsid w:val="3FA66963"/>
    <w:rsid w:val="44C26A53"/>
    <w:rsid w:val="494638E1"/>
    <w:rsid w:val="4B922D76"/>
    <w:rsid w:val="4D61085B"/>
    <w:rsid w:val="57623B4D"/>
    <w:rsid w:val="577D43B9"/>
    <w:rsid w:val="57D04F5B"/>
    <w:rsid w:val="5B9E53C8"/>
    <w:rsid w:val="5CC47E15"/>
    <w:rsid w:val="5CE02CA8"/>
    <w:rsid w:val="645A7701"/>
    <w:rsid w:val="6D4E4D3A"/>
    <w:rsid w:val="6F9429B4"/>
    <w:rsid w:val="710B2708"/>
    <w:rsid w:val="72201446"/>
    <w:rsid w:val="7C7B0952"/>
    <w:rsid w:val="7F453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4"/>
    <w:semiHidden/>
    <w:unhideWhenUsed/>
    <w:qFormat/>
    <w:uiPriority w:val="99"/>
    <w:pPr>
      <w:spacing w:after="120"/>
    </w:p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8">
    <w:name w:val="Plain Text"/>
    <w:basedOn w:val="1"/>
    <w:link w:val="19"/>
    <w:qFormat/>
    <w:uiPriority w:val="0"/>
    <w:rPr>
      <w:rFonts w:ascii="宋体" w:hAnsi="Courier New" w:eastAsia="宋体" w:cstheme="minorBidi"/>
      <w:sz w:val="21"/>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after="150"/>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4">
    <w:name w:val="Body Text First Indent 2"/>
    <w:basedOn w:val="6"/>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customStyle="1" w:styleId="19">
    <w:name w:val="纯文本 Char"/>
    <w:link w:val="8"/>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1"/>
    <w:qFormat/>
    <w:uiPriority w:val="99"/>
    <w:rPr>
      <w:rFonts w:ascii="Times New Roman" w:hAnsi="Times New Roman" w:eastAsia="仿宋_GB2312" w:cs="Times New Roman"/>
      <w:sz w:val="18"/>
      <w:szCs w:val="18"/>
    </w:rPr>
  </w:style>
  <w:style w:type="character" w:customStyle="1" w:styleId="23">
    <w:name w:val="页脚 Char"/>
    <w:basedOn w:val="17"/>
    <w:link w:val="10"/>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3"/>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3"/>
    <w:qFormat/>
    <w:uiPriority w:val="0"/>
    <w:rPr>
      <w:rFonts w:ascii="Cambria" w:hAnsi="Cambria" w:eastAsia="宋体" w:cs="Times New Roman"/>
      <w:b/>
      <w:bCs/>
      <w:sz w:val="32"/>
      <w:szCs w:val="32"/>
    </w:rPr>
  </w:style>
  <w:style w:type="character" w:customStyle="1" w:styleId="29">
    <w:name w:val="标题 3 Char"/>
    <w:basedOn w:val="17"/>
    <w:link w:val="3"/>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9"/>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6"/>
    <w:semiHidden/>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5"/>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613</Words>
  <Characters>668</Characters>
  <Lines>18</Lines>
  <Paragraphs>5</Paragraphs>
  <TotalTime>0</TotalTime>
  <ScaleCrop>false</ScaleCrop>
  <LinksUpToDate>false</LinksUpToDate>
  <CharactersWithSpaces>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2024-11-13T08:23:00Z</cp:lastPrinted>
  <dcterms:modified xsi:type="dcterms:W3CDTF">2025-12-31T02:30:24Z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74527CE4A44545A5B788E02796FA5709_13</vt:lpwstr>
  </property>
  <property fmtid="{D5CDD505-2E9C-101B-9397-08002B2CF9AE}" pid="4" name="KSOTemplateDocerSaveRecord">
    <vt:lpwstr>eyJoZGlkIjoiYTkzZGJmNWVjODY5NzZjMWJlMmE1ZjY1MzVmNzA0MGMiLCJ1c2VySWQiOiIzNjQ2ODU4NzgifQ==</vt:lpwstr>
  </property>
</Properties>
</file>