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3B580">
      <w:pPr>
        <w:widowControl/>
        <w:spacing w:line="600" w:lineRule="exact"/>
        <w:jc w:val="center"/>
        <w:rPr>
          <w:rFonts w:hint="eastAsia" w:cs="Helvetica" w:asciiTheme="minorEastAsia" w:hAnsiTheme="minorEastAsia" w:eastAsiaTheme="minorEastAsia"/>
          <w:b/>
          <w:color w:val="000000" w:themeColor="text1"/>
          <w:kern w:val="0"/>
          <w:sz w:val="36"/>
          <w:szCs w:val="36"/>
          <w14:textFill>
            <w14:solidFill>
              <w14:schemeClr w14:val="tx1"/>
            </w14:solidFill>
          </w14:textFill>
        </w:rPr>
      </w:pPr>
      <w:bookmarkStart w:id="0" w:name="_Toc12355_WPSOffice_Level1"/>
      <w:r>
        <w:rPr>
          <w:rFonts w:hint="eastAsia" w:cs="Helvetica" w:asciiTheme="minorEastAsia" w:hAnsiTheme="minorEastAsia" w:eastAsiaTheme="minorEastAsia"/>
          <w:b/>
          <w:color w:val="000000" w:themeColor="text1"/>
          <w:kern w:val="0"/>
          <w:sz w:val="36"/>
          <w:szCs w:val="36"/>
          <w14:textFill>
            <w14:solidFill>
              <w14:schemeClr w14:val="tx1"/>
            </w14:solidFill>
          </w14:textFill>
        </w:rPr>
        <w:t>江门市技师学院</w:t>
      </w:r>
    </w:p>
    <w:p w14:paraId="73C15C6C">
      <w:pPr>
        <w:widowControl/>
        <w:spacing w:line="600" w:lineRule="exact"/>
        <w:jc w:val="center"/>
        <w:rPr>
          <w:rFonts w:cs="Helvetica" w:asciiTheme="minorEastAsia" w:hAnsiTheme="minorEastAsia" w:eastAsiaTheme="minorEastAsia"/>
          <w:b/>
          <w:color w:val="FF0000"/>
          <w:kern w:val="0"/>
          <w:sz w:val="36"/>
          <w:szCs w:val="36"/>
          <w:u w:val="single"/>
        </w:rPr>
      </w:pPr>
      <w:r>
        <w:rPr>
          <w:rFonts w:hint="eastAsia" w:cs="Helvetica" w:asciiTheme="minorEastAsia" w:hAnsiTheme="minorEastAsia" w:eastAsiaTheme="minorEastAsia"/>
          <w:b/>
          <w:color w:val="000000" w:themeColor="text1"/>
          <w:kern w:val="0"/>
          <w:sz w:val="36"/>
          <w:szCs w:val="36"/>
          <w14:textFill>
            <w14:solidFill>
              <w14:schemeClr w14:val="tx1"/>
            </w14:solidFill>
          </w14:textFill>
        </w:rPr>
        <w:t>潮连校区中欧实训楼三楼智能网联与新能源汽车实训场地照明和降温设施安装工程项目需</w:t>
      </w:r>
      <w:r>
        <w:rPr>
          <w:rFonts w:hint="eastAsia" w:cs="Helvetica" w:asciiTheme="minorEastAsia" w:hAnsiTheme="minorEastAsia" w:eastAsiaTheme="minorEastAsia"/>
          <w:b/>
          <w:kern w:val="0"/>
          <w:sz w:val="36"/>
          <w:szCs w:val="36"/>
        </w:rPr>
        <w:t>求书</w:t>
      </w:r>
    </w:p>
    <w:p w14:paraId="5EA537B2">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5779C2E8">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2"/>
        <w:gridCol w:w="2492"/>
        <w:gridCol w:w="2492"/>
        <w:gridCol w:w="2492"/>
      </w:tblGrid>
      <w:tr w14:paraId="097DA2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3F0DF24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2492" w:type="dxa"/>
            <w:vAlign w:val="center"/>
          </w:tcPr>
          <w:p w14:paraId="264F96DD">
            <w:pPr>
              <w:spacing w:line="360" w:lineRule="auto"/>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中欧实训楼三楼智能网联与新能源汽车实训场地照明和降温设施安装工程</w:t>
            </w:r>
          </w:p>
        </w:tc>
        <w:tc>
          <w:tcPr>
            <w:tcW w:w="2492" w:type="dxa"/>
            <w:vAlign w:val="center"/>
          </w:tcPr>
          <w:p w14:paraId="2E67238D">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92" w:type="dxa"/>
            <w:vAlign w:val="center"/>
          </w:tcPr>
          <w:p w14:paraId="76CF832B">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qcgcx-cgzx-2025-18</w:t>
            </w:r>
          </w:p>
        </w:tc>
      </w:tr>
      <w:tr w14:paraId="35D158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549DADE5">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2492" w:type="dxa"/>
            <w:vAlign w:val="center"/>
          </w:tcPr>
          <w:p w14:paraId="559DF99F">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44000元</w:t>
            </w:r>
          </w:p>
        </w:tc>
        <w:tc>
          <w:tcPr>
            <w:tcW w:w="2492" w:type="dxa"/>
            <w:vAlign w:val="center"/>
          </w:tcPr>
          <w:p w14:paraId="68B1AB39">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92" w:type="dxa"/>
            <w:vAlign w:val="center"/>
          </w:tcPr>
          <w:p w14:paraId="435626A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20天</w:t>
            </w:r>
          </w:p>
        </w:tc>
      </w:tr>
      <w:tr w14:paraId="2E58DD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243209AC">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2492" w:type="dxa"/>
            <w:vAlign w:val="center"/>
          </w:tcPr>
          <w:p w14:paraId="0CD8A267">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28"/>
                <w:sz w:val="24"/>
                <w:szCs w:val="24"/>
                <w14:textFill>
                  <w14:solidFill>
                    <w14:schemeClr w14:val="tx1"/>
                  </w14:solidFill>
                </w14:textFill>
              </w:rPr>
              <w:t>最低评标价法</w:t>
            </w:r>
          </w:p>
        </w:tc>
        <w:tc>
          <w:tcPr>
            <w:tcW w:w="2492" w:type="dxa"/>
            <w:vAlign w:val="center"/>
          </w:tcPr>
          <w:p w14:paraId="755BA6A3">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92" w:type="dxa"/>
            <w:vAlign w:val="center"/>
          </w:tcPr>
          <w:p w14:paraId="5D44BE61">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是</w:t>
            </w:r>
          </w:p>
        </w:tc>
      </w:tr>
      <w:tr w14:paraId="5F933A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2BD1245D">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492" w:type="dxa"/>
            <w:vAlign w:val="center"/>
          </w:tcPr>
          <w:p w14:paraId="7BB805E1">
            <w:pPr>
              <w:spacing w:line="360" w:lineRule="auto"/>
              <w:jc w:val="center"/>
              <w:rPr>
                <w:rFonts w:cs="宋体" w:asciiTheme="minorEastAsia" w:hAnsiTheme="minorEastAsia" w:eastAsiaTheme="minorEastAsia"/>
                <w:bCs/>
                <w:kern w:val="0"/>
                <w:sz w:val="24"/>
                <w:szCs w:val="24"/>
              </w:rPr>
            </w:pPr>
            <w:r>
              <w:rPr>
                <w:rFonts w:hint="eastAsia" w:asciiTheme="minorEastAsia" w:hAnsiTheme="minorEastAsia" w:eastAsiaTheme="minorEastAsia"/>
                <w:kern w:val="28"/>
                <w:sz w:val="24"/>
                <w:szCs w:val="24"/>
                <w:lang w:val="en-US" w:eastAsia="zh-CN"/>
              </w:rPr>
              <w:t>陈</w:t>
            </w:r>
            <w:r>
              <w:rPr>
                <w:rFonts w:hint="eastAsia" w:asciiTheme="minorEastAsia" w:hAnsiTheme="minorEastAsia" w:eastAsiaTheme="minorEastAsia"/>
                <w:kern w:val="28"/>
                <w:sz w:val="24"/>
                <w:szCs w:val="24"/>
              </w:rPr>
              <w:t>老师</w:t>
            </w:r>
          </w:p>
        </w:tc>
        <w:tc>
          <w:tcPr>
            <w:tcW w:w="2492" w:type="dxa"/>
            <w:vAlign w:val="center"/>
          </w:tcPr>
          <w:p w14:paraId="2B526A0D">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92" w:type="dxa"/>
            <w:vAlign w:val="center"/>
          </w:tcPr>
          <w:p w14:paraId="27679160">
            <w:pPr>
              <w:spacing w:line="360" w:lineRule="auto"/>
              <w:jc w:val="center"/>
              <w:rPr>
                <w:rFonts w:hint="default" w:cs="宋体" w:asciiTheme="minorEastAsia" w:hAnsiTheme="minorEastAsia" w:eastAsiaTheme="minorEastAsia"/>
                <w:bCs/>
                <w:kern w:val="0"/>
                <w:sz w:val="24"/>
                <w:szCs w:val="24"/>
                <w:lang w:val="en-US" w:eastAsia="zh-CN"/>
              </w:rPr>
            </w:pPr>
            <w:r>
              <w:rPr>
                <w:rFonts w:hint="eastAsia" w:asciiTheme="minorEastAsia" w:hAnsiTheme="minorEastAsia" w:eastAsiaTheme="minorEastAsia"/>
                <w:kern w:val="28"/>
                <w:sz w:val="24"/>
                <w:szCs w:val="24"/>
                <w:lang w:val="en-US" w:eastAsia="zh-CN"/>
              </w:rPr>
              <w:t>0750-3728581</w:t>
            </w:r>
          </w:p>
        </w:tc>
      </w:tr>
    </w:tbl>
    <w:p w14:paraId="7D5F45E1">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0244C8DD">
      <w:pPr>
        <w:spacing w:line="360" w:lineRule="auto"/>
        <w:ind w:firstLine="560" w:firstLineChars="200"/>
        <w:rPr>
          <w:rFonts w:hint="eastAsia" w:cs="宋体" w:asciiTheme="minorEastAsia" w:hAnsiTheme="minorEastAsia" w:eastAsiaTheme="minorEastAsia"/>
          <w:bCs/>
          <w:kern w:val="0"/>
          <w:sz w:val="28"/>
          <w:szCs w:val="28"/>
          <w:lang w:val="en-US" w:eastAsia="zh-CN"/>
        </w:rPr>
      </w:pPr>
      <w:r>
        <w:rPr>
          <w:rFonts w:hint="eastAsia" w:cs="宋体" w:asciiTheme="minorEastAsia" w:hAnsiTheme="minorEastAsia" w:eastAsiaTheme="minorEastAsia"/>
          <w:bCs/>
          <w:kern w:val="0"/>
          <w:sz w:val="28"/>
          <w:szCs w:val="28"/>
        </w:rPr>
        <w:t>1.投标人应具备《中华人民共和国政府采购法》第二十二条规定的条件</w:t>
      </w:r>
      <w:r>
        <w:rPr>
          <w:rFonts w:hint="eastAsia" w:cs="宋体" w:asciiTheme="minorEastAsia" w:hAnsiTheme="minorEastAsia" w:eastAsiaTheme="minorEastAsia"/>
          <w:bCs/>
          <w:kern w:val="0"/>
          <w:sz w:val="28"/>
          <w:szCs w:val="28"/>
          <w:lang w:eastAsia="zh-CN"/>
        </w:rPr>
        <w:t>。</w:t>
      </w:r>
      <w:bookmarkStart w:id="1" w:name="_GoBack"/>
      <w:bookmarkEnd w:id="1"/>
    </w:p>
    <w:p w14:paraId="54E3F142">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64D64B12">
      <w:pPr>
        <w:spacing w:line="360" w:lineRule="auto"/>
        <w:ind w:firstLine="562" w:firstLineChars="200"/>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3.</w:t>
      </w:r>
      <w:r>
        <w:rPr>
          <w:rFonts w:hint="eastAsia" w:cs="宋体" w:asciiTheme="minorEastAsia" w:hAnsiTheme="minorEastAsia" w:eastAsiaTheme="minorEastAsia"/>
          <w:bCs/>
          <w:kern w:val="0"/>
          <w:sz w:val="28"/>
          <w:szCs w:val="28"/>
        </w:rPr>
        <w:t>投标人</w:t>
      </w:r>
      <w:r>
        <w:rPr>
          <w:rFonts w:hint="eastAsia" w:cs="宋体" w:asciiTheme="minorEastAsia" w:hAnsiTheme="minorEastAsia" w:eastAsiaTheme="minorEastAsia"/>
          <w:bCs/>
          <w:kern w:val="0"/>
          <w:sz w:val="28"/>
          <w:szCs w:val="28"/>
          <w:lang w:eastAsia="zh-CN"/>
        </w:rPr>
        <w:t>企业的作业人员需</w:t>
      </w:r>
      <w:r>
        <w:rPr>
          <w:rFonts w:hint="eastAsia" w:cs="宋体" w:asciiTheme="minorEastAsia" w:hAnsiTheme="minorEastAsia" w:eastAsiaTheme="minorEastAsia"/>
          <w:bCs/>
          <w:kern w:val="0"/>
          <w:sz w:val="28"/>
          <w:szCs w:val="28"/>
        </w:rPr>
        <w:t>具备</w:t>
      </w:r>
      <w:r>
        <w:rPr>
          <w:rFonts w:hint="eastAsia" w:cs="宋体" w:asciiTheme="minorEastAsia" w:hAnsiTheme="minorEastAsia" w:eastAsiaTheme="minorEastAsia"/>
          <w:bCs/>
          <w:kern w:val="0"/>
          <w:sz w:val="28"/>
          <w:szCs w:val="28"/>
          <w:lang w:eastAsia="zh-CN"/>
        </w:rPr>
        <w:t>低压电工上岗证</w:t>
      </w:r>
      <w:r>
        <w:rPr>
          <w:rFonts w:hint="eastAsia" w:cs="宋体" w:asciiTheme="minorEastAsia" w:hAnsiTheme="minorEastAsia" w:eastAsiaTheme="minorEastAsia"/>
          <w:bCs/>
          <w:kern w:val="0"/>
          <w:sz w:val="28"/>
          <w:szCs w:val="28"/>
        </w:rPr>
        <w:t>资质</w:t>
      </w:r>
      <w:r>
        <w:rPr>
          <w:rFonts w:hint="eastAsia" w:cs="宋体" w:asciiTheme="minorEastAsia" w:hAnsiTheme="minorEastAsia" w:eastAsiaTheme="minorEastAsia"/>
          <w:bCs/>
          <w:kern w:val="0"/>
          <w:sz w:val="28"/>
          <w:szCs w:val="28"/>
          <w:lang w:eastAsia="zh-CN"/>
        </w:rPr>
        <w:t>，并提交</w:t>
      </w:r>
      <w:r>
        <w:rPr>
          <w:rFonts w:hint="eastAsia" w:cs="宋体" w:asciiTheme="minorEastAsia" w:hAnsiTheme="minorEastAsia" w:eastAsiaTheme="minorEastAsia"/>
          <w:bCs/>
          <w:kern w:val="0"/>
          <w:sz w:val="28"/>
          <w:szCs w:val="28"/>
        </w:rPr>
        <w:t>相关证明材料复印件。</w:t>
      </w:r>
    </w:p>
    <w:p w14:paraId="2AF7DE3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三、项目需求</w:t>
      </w:r>
    </w:p>
    <w:p w14:paraId="00CFF88E">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1.本采购项目为中欧实训楼三楼智能网联与新能源汽车实训场地照明和降温设施安装工程项目，采购内容详见工程量清单（项目报价表）。</w:t>
      </w:r>
    </w:p>
    <w:p w14:paraId="0E13BB77">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2.承包方式：按工程量清单所包含的范围，包施工、包材料、包运输、包机械、包质量、包工期、包安全、包安全文明施工、包建筑余泥清运、包环境卫生、包劳保、包竣工验收、包质量保修等，固定总价承包。</w:t>
      </w:r>
    </w:p>
    <w:p w14:paraId="7946946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w:t>
      </w:r>
      <w:r>
        <w:rPr>
          <w:rFonts w:hint="eastAsia" w:ascii="宋体" w:hAnsi="宋体" w:eastAsia="宋体" w:cs="宋体"/>
          <w:bCs/>
          <w:kern w:val="0"/>
          <w:sz w:val="28"/>
          <w:szCs w:val="28"/>
        </w:rPr>
        <w:t>本工程</w:t>
      </w:r>
      <w:r>
        <w:rPr>
          <w:rFonts w:ascii="宋体" w:hAnsi="宋体" w:eastAsia="宋体" w:cs="宋体"/>
          <w:bCs/>
          <w:kern w:val="0"/>
          <w:sz w:val="28"/>
          <w:szCs w:val="28"/>
        </w:rPr>
        <w:t>所用</w:t>
      </w:r>
      <w:r>
        <w:rPr>
          <w:rFonts w:hint="eastAsia" w:ascii="宋体" w:hAnsi="宋体" w:eastAsia="宋体" w:cs="宋体"/>
          <w:bCs/>
          <w:kern w:val="0"/>
          <w:sz w:val="28"/>
          <w:szCs w:val="28"/>
        </w:rPr>
        <w:t>到的产品</w:t>
      </w:r>
      <w:r>
        <w:rPr>
          <w:rFonts w:ascii="宋体" w:hAnsi="宋体" w:eastAsia="宋体" w:cs="宋体"/>
          <w:bCs/>
          <w:kern w:val="0"/>
          <w:sz w:val="28"/>
          <w:szCs w:val="28"/>
        </w:rPr>
        <w:t>的品种、规格、性能应符合设计及国家现行有关</w:t>
      </w:r>
      <w:r>
        <w:rPr>
          <w:rFonts w:hint="eastAsia" w:ascii="宋体" w:hAnsi="宋体" w:eastAsia="宋体" w:cs="宋体"/>
          <w:bCs/>
          <w:kern w:val="0"/>
          <w:sz w:val="28"/>
          <w:szCs w:val="28"/>
        </w:rPr>
        <w:t>安全</w:t>
      </w:r>
      <w:r>
        <w:rPr>
          <w:rFonts w:ascii="宋体" w:hAnsi="宋体" w:eastAsia="宋体" w:cs="宋体"/>
          <w:bCs/>
          <w:kern w:val="0"/>
          <w:sz w:val="28"/>
          <w:szCs w:val="28"/>
        </w:rPr>
        <w:t>标准的</w:t>
      </w:r>
      <w:r>
        <w:rPr>
          <w:rFonts w:hint="eastAsia" w:ascii="宋体" w:hAnsi="宋体" w:eastAsia="宋体" w:cs="宋体"/>
          <w:bCs/>
          <w:kern w:val="0"/>
          <w:sz w:val="28"/>
          <w:szCs w:val="28"/>
        </w:rPr>
        <w:t>规定要求；</w:t>
      </w:r>
      <w:r>
        <w:rPr>
          <w:rFonts w:ascii="宋体" w:hAnsi="宋体" w:eastAsia="宋体" w:cs="宋体"/>
          <w:bCs/>
          <w:kern w:val="0"/>
          <w:sz w:val="28"/>
          <w:szCs w:val="28"/>
        </w:rPr>
        <w:t>主要产品</w:t>
      </w:r>
      <w:r>
        <w:rPr>
          <w:rFonts w:hint="eastAsia" w:ascii="宋体" w:hAnsi="宋体" w:eastAsia="宋体" w:cs="宋体"/>
          <w:bCs/>
          <w:kern w:val="0"/>
          <w:sz w:val="28"/>
          <w:szCs w:val="28"/>
        </w:rPr>
        <w:t>要有</w:t>
      </w:r>
      <w:r>
        <w:rPr>
          <w:rFonts w:ascii="宋体" w:hAnsi="宋体" w:eastAsia="宋体" w:cs="宋体"/>
          <w:bCs/>
          <w:kern w:val="0"/>
          <w:sz w:val="28"/>
          <w:szCs w:val="28"/>
        </w:rPr>
        <w:t>合格证书，有特殊要求的</w:t>
      </w:r>
      <w:r>
        <w:rPr>
          <w:rFonts w:hint="eastAsia" w:ascii="宋体" w:hAnsi="宋体" w:eastAsia="宋体" w:cs="宋体"/>
          <w:bCs/>
          <w:kern w:val="0"/>
          <w:sz w:val="28"/>
          <w:szCs w:val="28"/>
        </w:rPr>
        <w:t>产品要</w:t>
      </w:r>
      <w:r>
        <w:rPr>
          <w:rFonts w:ascii="宋体" w:hAnsi="宋体" w:eastAsia="宋体" w:cs="宋体"/>
          <w:bCs/>
          <w:kern w:val="0"/>
          <w:sz w:val="28"/>
          <w:szCs w:val="28"/>
        </w:rPr>
        <w:t>有相应的性能检测报告和中文说明书</w:t>
      </w:r>
      <w:r>
        <w:rPr>
          <w:rFonts w:hint="eastAsia" w:ascii="宋体" w:hAnsi="宋体" w:eastAsia="宋体" w:cs="宋体"/>
          <w:bCs/>
          <w:kern w:val="0"/>
          <w:sz w:val="28"/>
          <w:szCs w:val="28"/>
        </w:rPr>
        <w:t>。</w:t>
      </w:r>
    </w:p>
    <w:p w14:paraId="72A53AD1">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4.</w:t>
      </w:r>
      <w:r>
        <w:rPr>
          <w:rFonts w:hint="eastAsia" w:ascii="宋体" w:hAnsi="宋体" w:eastAsia="宋体" w:cs="宋体"/>
          <w:bCs/>
          <w:kern w:val="0"/>
          <w:sz w:val="28"/>
          <w:szCs w:val="28"/>
        </w:rPr>
        <w:t>本工程</w:t>
      </w:r>
      <w:r>
        <w:rPr>
          <w:rFonts w:ascii="宋体" w:hAnsi="宋体" w:eastAsia="宋体" w:cs="宋体"/>
          <w:bCs/>
          <w:kern w:val="0"/>
          <w:sz w:val="28"/>
          <w:szCs w:val="28"/>
        </w:rPr>
        <w:t>严禁</w:t>
      </w:r>
      <w:r>
        <w:rPr>
          <w:rFonts w:hint="eastAsia" w:ascii="宋体" w:hAnsi="宋体" w:eastAsia="宋体" w:cs="宋体"/>
          <w:bCs/>
          <w:kern w:val="0"/>
          <w:sz w:val="28"/>
          <w:szCs w:val="28"/>
        </w:rPr>
        <w:t>使</w:t>
      </w:r>
      <w:r>
        <w:rPr>
          <w:rFonts w:ascii="宋体" w:hAnsi="宋体" w:eastAsia="宋体" w:cs="宋体"/>
          <w:bCs/>
          <w:kern w:val="0"/>
          <w:sz w:val="28"/>
          <w:szCs w:val="28"/>
        </w:rPr>
        <w:t>用国家明令淘汰的</w:t>
      </w:r>
      <w:r>
        <w:rPr>
          <w:rFonts w:hint="eastAsia" w:ascii="宋体" w:hAnsi="宋体" w:eastAsia="宋体" w:cs="宋体"/>
          <w:bCs/>
          <w:kern w:val="0"/>
          <w:sz w:val="28"/>
          <w:szCs w:val="28"/>
        </w:rPr>
        <w:t>产品。</w:t>
      </w:r>
    </w:p>
    <w:p w14:paraId="41223DC8">
      <w:pPr>
        <w:spacing w:line="360" w:lineRule="auto"/>
        <w:ind w:firstLine="560" w:firstLineChars="200"/>
        <w:rPr>
          <w:rFonts w:cs="宋体" w:asciiTheme="minorEastAsia" w:hAnsiTheme="minorEastAsia" w:eastAsiaTheme="minorEastAsia"/>
          <w:bCs/>
          <w:kern w:val="0"/>
          <w:sz w:val="28"/>
          <w:szCs w:val="28"/>
        </w:rPr>
      </w:pPr>
      <w:r>
        <w:rPr>
          <w:rFonts w:hint="eastAsia" w:ascii="宋体" w:hAnsi="宋体" w:eastAsia="宋体" w:cs="宋体"/>
          <w:bCs/>
          <w:kern w:val="0"/>
          <w:sz w:val="28"/>
          <w:szCs w:val="28"/>
        </w:rPr>
        <w:t>5.</w:t>
      </w:r>
      <w:r>
        <w:rPr>
          <w:rFonts w:hint="eastAsia" w:cs="宋体" w:asciiTheme="minorEastAsia" w:hAnsiTheme="minorEastAsia" w:eastAsiaTheme="minorEastAsia"/>
          <w:bCs/>
          <w:kern w:val="0"/>
          <w:sz w:val="28"/>
          <w:szCs w:val="28"/>
        </w:rPr>
        <w:t xml:space="preserve"> 本工程质量保修期不少于1年。</w:t>
      </w:r>
    </w:p>
    <w:p w14:paraId="3C339996">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6.投标人按照招标公告（附件2）格式填入单价和总价，不得对招标公告（附件2）表格的内容做任何修改，否则视为无效。</w:t>
      </w:r>
    </w:p>
    <w:p w14:paraId="552706FE">
      <w:pPr>
        <w:spacing w:line="360" w:lineRule="auto"/>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四、商务要求</w:t>
      </w:r>
    </w:p>
    <w:p w14:paraId="7AF2F4EB">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w:t>
      </w:r>
      <w:r>
        <w:rPr>
          <w:rFonts w:hint="eastAsia" w:ascii="宋体" w:hAnsi="宋体" w:eastAsia="宋体" w:cs="宋体"/>
          <w:bCs/>
          <w:kern w:val="0"/>
          <w:sz w:val="28"/>
          <w:szCs w:val="28"/>
        </w:rPr>
        <w:t>工期：合同签订生效之日起</w:t>
      </w:r>
      <w:r>
        <w:rPr>
          <w:rFonts w:hint="eastAsia" w:cs="宋体" w:asciiTheme="minorEastAsia" w:hAnsiTheme="minorEastAsia" w:eastAsiaTheme="minorEastAsia"/>
          <w:bCs/>
          <w:kern w:val="0"/>
          <w:sz w:val="28"/>
          <w:szCs w:val="28"/>
        </w:rPr>
        <w:t>20</w:t>
      </w:r>
      <w:r>
        <w:rPr>
          <w:rFonts w:hint="eastAsia" w:ascii="宋体" w:hAnsi="宋体" w:eastAsia="宋体" w:cs="宋体"/>
          <w:bCs/>
          <w:kern w:val="0"/>
          <w:sz w:val="28"/>
          <w:szCs w:val="28"/>
        </w:rPr>
        <w:t>个日历日内完成所有工作并通过验收。</w:t>
      </w:r>
    </w:p>
    <w:p w14:paraId="5310FC60">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2.</w:t>
      </w:r>
      <w:r>
        <w:rPr>
          <w:rFonts w:hint="eastAsia" w:ascii="宋体" w:hAnsi="宋体" w:eastAsia="宋体" w:cs="宋体"/>
          <w:bCs/>
          <w:kern w:val="0"/>
          <w:sz w:val="28"/>
          <w:szCs w:val="28"/>
        </w:rPr>
        <w:t>安全责任：本项目安全措施由投标人制定方案及组织实施，并承担全部安全责任，采购人不负责任何伤亡、劳保福利以及施工中材料被盗等责任</w:t>
      </w:r>
      <w:r>
        <w:rPr>
          <w:rFonts w:hint="eastAsia" w:cs="宋体" w:asciiTheme="minorEastAsia" w:hAnsiTheme="minorEastAsia" w:eastAsiaTheme="minorEastAsia"/>
          <w:bCs/>
          <w:kern w:val="0"/>
          <w:sz w:val="28"/>
          <w:szCs w:val="28"/>
        </w:rPr>
        <w:t>。</w:t>
      </w:r>
    </w:p>
    <w:p w14:paraId="7764770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w:t>
      </w:r>
      <w:r>
        <w:rPr>
          <w:rFonts w:hint="eastAsia" w:ascii="宋体" w:hAnsi="宋体" w:eastAsia="宋体" w:cs="宋体"/>
          <w:bCs/>
          <w:kern w:val="0"/>
          <w:sz w:val="28"/>
          <w:szCs w:val="28"/>
        </w:rPr>
        <w:t>消防责任：本项目消防措施由投标人制定方案及组织实施，严格按照相关规定进行操作。凡在施工期间因投标人过失引起的火灾事故应由投标人负责，所造成的经济损失由投标人负责全额赔偿</w:t>
      </w:r>
      <w:r>
        <w:rPr>
          <w:rFonts w:hint="eastAsia" w:cs="宋体" w:asciiTheme="minorEastAsia" w:hAnsiTheme="minorEastAsia" w:eastAsiaTheme="minorEastAsia"/>
          <w:bCs/>
          <w:kern w:val="0"/>
          <w:sz w:val="28"/>
          <w:szCs w:val="28"/>
        </w:rPr>
        <w:t>。</w:t>
      </w:r>
    </w:p>
    <w:p w14:paraId="0CF7F38D">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r>
        <w:rPr>
          <w:rFonts w:hint="eastAsia" w:ascii="宋体" w:hAnsi="宋体" w:eastAsia="宋体" w:cs="宋体"/>
          <w:bCs/>
          <w:kern w:val="0"/>
          <w:sz w:val="28"/>
          <w:szCs w:val="28"/>
        </w:rPr>
        <w:t>采购人不提供施工所需的食宿、办公、临设及材料加工场地，均由中标人自行解决，其费用由中标人自理。未经采购人同意，中标人不得擅自使用与施工无关的设施设备；不得擅自拆除、变更采购人防护设施及标示；中标人的生产用水、电按采购人指定地点，由中标人驳接。施工过程中需使用电、水源、通用资源，应事先与采购人取得联系，不得私拉乱接。中断作业或遇故障应立即切断有关开关。</w:t>
      </w:r>
    </w:p>
    <w:p w14:paraId="162577A8">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5.</w:t>
      </w:r>
      <w:r>
        <w:rPr>
          <w:rFonts w:hint="eastAsia" w:ascii="宋体" w:hAnsi="宋体" w:eastAsia="宋体" w:cs="宋体"/>
          <w:bCs/>
          <w:kern w:val="0"/>
          <w:sz w:val="28"/>
          <w:szCs w:val="28"/>
        </w:rPr>
        <w:t>中标人施工过程中应做到工完、料尽、场地清，确保安全文明施工。中标人任何时间内应保持现场运输道路通畅，以便应急采取必要措施。</w:t>
      </w:r>
    </w:p>
    <w:p w14:paraId="61D8B378">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6.</w:t>
      </w:r>
      <w:r>
        <w:rPr>
          <w:rFonts w:hint="eastAsia" w:ascii="宋体" w:hAnsi="宋体" w:eastAsia="宋体" w:cs="宋体"/>
          <w:bCs/>
          <w:kern w:val="0"/>
          <w:sz w:val="28"/>
          <w:szCs w:val="28"/>
        </w:rPr>
        <w:t>中标人必须接受采购人的监督、检查，对采购人提出的安全整改意见必须及时整改。</w:t>
      </w:r>
    </w:p>
    <w:p w14:paraId="62124700">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7.</w:t>
      </w:r>
      <w:r>
        <w:rPr>
          <w:rFonts w:hint="eastAsia" w:ascii="宋体" w:hAnsi="宋体" w:eastAsia="宋体" w:cs="宋体"/>
          <w:bCs/>
          <w:kern w:val="0"/>
          <w:sz w:val="28"/>
          <w:szCs w:val="28"/>
        </w:rPr>
        <w:t>中标人需现场设置安全、消防、宣传、警示等各种标牌。</w:t>
      </w:r>
    </w:p>
    <w:p w14:paraId="573938F8">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8.</w:t>
      </w:r>
      <w:r>
        <w:rPr>
          <w:rFonts w:hint="eastAsia" w:ascii="宋体" w:hAnsi="宋体" w:eastAsia="宋体" w:cs="宋体"/>
          <w:bCs/>
          <w:kern w:val="0"/>
          <w:sz w:val="28"/>
          <w:szCs w:val="28"/>
        </w:rPr>
        <w:t>质量标准：符合现行国家有关工程施工验收规范和标准的要求合格。</w:t>
      </w:r>
    </w:p>
    <w:p w14:paraId="20119D79">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9.</w:t>
      </w:r>
      <w:r>
        <w:rPr>
          <w:rFonts w:hint="eastAsia" w:ascii="宋体" w:hAnsi="宋体" w:eastAsia="宋体" w:cs="宋体"/>
          <w:bCs/>
          <w:kern w:val="0"/>
          <w:sz w:val="28"/>
          <w:szCs w:val="28"/>
        </w:rPr>
        <w:t>本项目实施过程中须按国家、相关行业规定执行。若中标人未按国家、相关行业规定执行所造成的损失由中标人全部承担，且采购人有权向其追究相关责任。</w:t>
      </w:r>
    </w:p>
    <w:p w14:paraId="7C8184F3">
      <w:pPr>
        <w:spacing w:line="360" w:lineRule="auto"/>
        <w:ind w:firstLine="560" w:firstLineChars="200"/>
        <w:rPr>
          <w:rFonts w:ascii="宋体" w:hAnsi="宋体" w:eastAsia="宋体"/>
          <w:sz w:val="28"/>
          <w:szCs w:val="28"/>
        </w:rPr>
      </w:pPr>
      <w:r>
        <w:rPr>
          <w:rFonts w:hint="eastAsia" w:cs="宋体" w:asciiTheme="minorEastAsia" w:hAnsiTheme="minorEastAsia" w:eastAsiaTheme="minorEastAsia"/>
          <w:bCs/>
          <w:kern w:val="0"/>
          <w:sz w:val="28"/>
          <w:szCs w:val="28"/>
        </w:rPr>
        <w:t>10.款支付：按项目完工并验收合格后，</w:t>
      </w:r>
      <w:r>
        <w:rPr>
          <w:rFonts w:hint="eastAsia" w:ascii="宋体" w:hAnsi="宋体" w:eastAsia="宋体"/>
          <w:sz w:val="28"/>
          <w:szCs w:val="28"/>
        </w:rPr>
        <w:t>中标方接到采购人开票通知后在15个工作日内按合同总价的100％开具发票交采购人办理支付手续，待采购人资金到位后支付。</w:t>
      </w:r>
    </w:p>
    <w:p w14:paraId="6C82FDE4">
      <w:pPr>
        <w:spacing w:line="360" w:lineRule="auto"/>
        <w:ind w:firstLine="562" w:firstLineChars="200"/>
        <w:rPr>
          <w:rFonts w:ascii="宋体" w:hAnsi="宋体" w:eastAsia="宋体"/>
          <w:b/>
          <w:sz w:val="28"/>
          <w:szCs w:val="28"/>
        </w:rPr>
      </w:pPr>
      <w:r>
        <w:rPr>
          <w:rFonts w:hint="eastAsia" w:ascii="宋体" w:hAnsi="宋体" w:eastAsia="宋体"/>
          <w:b/>
          <w:sz w:val="28"/>
          <w:szCs w:val="28"/>
        </w:rPr>
        <w:t>注：付款时间为采购人向财政支付部门提出支付申请的时间（不含政府财政支付部门和采购人财务部门审查的时间）。</w:t>
      </w:r>
    </w:p>
    <w:p w14:paraId="11B75C77">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五、现场勘察</w:t>
      </w:r>
    </w:p>
    <w:p w14:paraId="6D90E1A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1.本项目在公示期内（节假日除外）每天上午10：00～11：00时（其他时段不受理）接受电话预约。业务联系人：</w:t>
      </w:r>
      <w:r>
        <w:rPr>
          <w:rFonts w:hint="eastAsia" w:cs="宋体" w:asciiTheme="minorEastAsia" w:hAnsiTheme="minorEastAsia" w:eastAsiaTheme="minorEastAsia"/>
          <w:bCs/>
          <w:kern w:val="0"/>
          <w:sz w:val="28"/>
          <w:szCs w:val="28"/>
          <w:lang w:eastAsia="zh-CN"/>
        </w:rPr>
        <w:t>余老师</w:t>
      </w:r>
      <w:r>
        <w:rPr>
          <w:rFonts w:hint="eastAsia" w:cs="宋体" w:asciiTheme="minorEastAsia" w:hAnsiTheme="minorEastAsia" w:eastAsiaTheme="minorEastAsia"/>
          <w:bCs/>
          <w:kern w:val="0"/>
          <w:sz w:val="28"/>
          <w:szCs w:val="28"/>
        </w:rPr>
        <w:t xml:space="preserve"> 电话：</w:t>
      </w:r>
      <w:r>
        <w:rPr>
          <w:rFonts w:hint="eastAsia" w:cs="宋体" w:asciiTheme="minorEastAsia" w:hAnsiTheme="minorEastAsia" w:eastAsiaTheme="minorEastAsia"/>
          <w:bCs/>
          <w:kern w:val="0"/>
          <w:sz w:val="28"/>
          <w:szCs w:val="28"/>
          <w:lang w:val="en-US" w:eastAsia="zh-CN"/>
        </w:rPr>
        <w:t>0750-3882825</w:t>
      </w:r>
      <w:r>
        <w:rPr>
          <w:rFonts w:hint="eastAsia" w:cs="宋体" w:asciiTheme="minorEastAsia" w:hAnsiTheme="minorEastAsia" w:eastAsiaTheme="minorEastAsia"/>
          <w:bCs/>
          <w:kern w:val="0"/>
          <w:sz w:val="28"/>
          <w:szCs w:val="28"/>
        </w:rPr>
        <w:t>。</w:t>
      </w:r>
    </w:p>
    <w:p w14:paraId="306EEA8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2.投标人按约定时间在校门口等待（江门市蓬江区潮连环岛西路22号），由总务部工作人员带领现场勘察。</w:t>
      </w:r>
    </w:p>
    <w:p w14:paraId="04BC5FE0">
      <w:pPr>
        <w:spacing w:line="360" w:lineRule="auto"/>
        <w:ind w:firstLine="560" w:firstLineChars="200"/>
        <w:rPr>
          <w:rFonts w:cs="宋体" w:asciiTheme="minorEastAsia" w:hAnsiTheme="minorEastAsia" w:eastAsiaTheme="minorEastAsia"/>
          <w:bCs/>
          <w:kern w:val="0"/>
          <w:sz w:val="28"/>
          <w:szCs w:val="28"/>
        </w:rPr>
      </w:pPr>
    </w:p>
    <w:p w14:paraId="20440C60">
      <w:pPr>
        <w:widowControl/>
        <w:jc w:val="left"/>
        <w:rPr>
          <w:rFonts w:cs="宋体" w:asciiTheme="minorEastAsia" w:hAnsiTheme="minorEastAsia" w:eastAsiaTheme="minorEastAsia"/>
          <w:b/>
          <w:szCs w:val="30"/>
        </w:rPr>
      </w:pPr>
    </w:p>
    <w:p w14:paraId="2B60E9E1">
      <w:pPr>
        <w:widowControl/>
        <w:jc w:val="left"/>
        <w:rPr>
          <w:rFonts w:cs="宋体" w:asciiTheme="minorEastAsia" w:hAnsiTheme="minorEastAsia" w:eastAsiaTheme="minorEastAsia"/>
          <w:b/>
          <w:bCs/>
          <w:sz w:val="36"/>
          <w:szCs w:val="36"/>
        </w:rPr>
      </w:pPr>
      <w:r>
        <w:rPr>
          <w:rFonts w:cs="宋体" w:asciiTheme="minorEastAsia" w:hAnsiTheme="minorEastAsia" w:eastAsiaTheme="minorEastAsia"/>
          <w:sz w:val="36"/>
          <w:szCs w:val="36"/>
        </w:rPr>
        <w:br w:type="page"/>
      </w:r>
    </w:p>
    <w:p w14:paraId="45BAC535">
      <w:pPr>
        <w:pStyle w:val="12"/>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第二章 响应文件资料组成及相关要求</w:t>
      </w:r>
    </w:p>
    <w:p w14:paraId="38D3C3B0">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340F58B9">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0A50051C">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313BD698">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2575C07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2E7EABB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56F2A7C7">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⑤</w:t>
      </w:r>
      <w:r>
        <w:rPr>
          <w:rFonts w:hint="eastAsia" w:cs="宋体" w:asciiTheme="minorEastAsia" w:hAnsiTheme="minorEastAsia" w:eastAsiaTheme="minorEastAsia"/>
          <w:bCs/>
          <w:kern w:val="0"/>
          <w:sz w:val="24"/>
          <w:szCs w:val="24"/>
          <w:lang w:eastAsia="zh-CN"/>
        </w:rPr>
        <w:t>作业人员低压电工上岗证</w:t>
      </w:r>
      <w:r>
        <w:rPr>
          <w:rFonts w:hint="eastAsia" w:cs="宋体" w:asciiTheme="minorEastAsia" w:hAnsiTheme="minorEastAsia" w:eastAsiaTheme="minorEastAsia"/>
          <w:bCs/>
          <w:kern w:val="0"/>
          <w:sz w:val="24"/>
          <w:szCs w:val="24"/>
        </w:rPr>
        <w:t>资质相关证明材料复印件。</w:t>
      </w:r>
    </w:p>
    <w:p w14:paraId="446BDB27">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4FD28601">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4.项目报价表</w:t>
      </w:r>
    </w:p>
    <w:p w14:paraId="7D0EAAC7">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文件袋须用封条密封加盖公章。</w:t>
      </w:r>
    </w:p>
    <w:p w14:paraId="52CFB734">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注：投标人可根据项目需求内容添加响应文件资料。</w:t>
      </w:r>
    </w:p>
    <w:p w14:paraId="7A7632B5"/>
    <w:p w14:paraId="19FEB957">
      <w:pPr>
        <w:pStyle w:val="12"/>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6B9D432A">
      <w:pPr>
        <w:pStyle w:val="12"/>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74DF1852">
      <w:pPr>
        <w:pStyle w:val="12"/>
        <w:jc w:val="both"/>
        <w:rPr>
          <w:rFonts w:cs="Helvetica" w:asciiTheme="minorEastAsia" w:hAnsiTheme="minorEastAsia" w:eastAsiaTheme="minorEastAsia"/>
          <w:color w:val="FF0000"/>
          <w:kern w:val="0"/>
          <w:sz w:val="52"/>
          <w:szCs w:val="52"/>
          <w:u w:val="single"/>
        </w:rPr>
      </w:pPr>
      <w:r>
        <w:rPr>
          <w:rFonts w:hint="eastAsia" w:asciiTheme="minorEastAsia" w:hAnsiTheme="minorEastAsia" w:eastAsiaTheme="minorEastAsia"/>
        </w:rPr>
        <w:t>封面：</w:t>
      </w:r>
    </w:p>
    <w:p w14:paraId="46996955">
      <w:pPr>
        <w:spacing w:line="240" w:lineRule="atLeast"/>
        <w:jc w:val="center"/>
        <w:rPr>
          <w:rFonts w:cs="宋体" w:asciiTheme="minorEastAsia" w:hAnsiTheme="minorEastAsia" w:eastAsiaTheme="minorEastAsia"/>
          <w:b/>
          <w:kern w:val="0"/>
          <w:sz w:val="52"/>
          <w:szCs w:val="52"/>
          <w:u w:val="single"/>
        </w:rPr>
      </w:pPr>
      <w:r>
        <w:rPr>
          <w:rFonts w:hint="eastAsia" w:cs="宋体" w:asciiTheme="minorEastAsia" w:hAnsiTheme="minorEastAsia" w:eastAsiaTheme="minorEastAsia"/>
          <w:b/>
          <w:kern w:val="0"/>
          <w:sz w:val="52"/>
          <w:szCs w:val="52"/>
          <w:u w:val="single"/>
        </w:rPr>
        <w:t>江门市技师学院</w:t>
      </w:r>
    </w:p>
    <w:p w14:paraId="32D29749">
      <w:pPr>
        <w:spacing w:line="240" w:lineRule="atLeast"/>
        <w:jc w:val="center"/>
        <w:rPr>
          <w:rFonts w:hint="eastAsia" w:cs="宋体" w:asciiTheme="minorEastAsia" w:hAnsiTheme="minorEastAsia" w:eastAsiaTheme="minorEastAsia"/>
          <w:b/>
          <w:kern w:val="0"/>
          <w:sz w:val="52"/>
          <w:szCs w:val="52"/>
          <w:u w:val="single"/>
        </w:rPr>
      </w:pPr>
      <w:r>
        <w:rPr>
          <w:rFonts w:hint="eastAsia" w:cs="宋体" w:asciiTheme="minorEastAsia" w:hAnsiTheme="minorEastAsia" w:eastAsiaTheme="minorEastAsia"/>
          <w:b/>
          <w:kern w:val="0"/>
          <w:sz w:val="52"/>
          <w:szCs w:val="52"/>
          <w:u w:val="single"/>
        </w:rPr>
        <w:t>潮连校区中欧实训楼三楼智能网联与新能源汽车实训场地照明和降温设施安装工程</w:t>
      </w:r>
    </w:p>
    <w:p w14:paraId="42730BE4">
      <w:pPr>
        <w:spacing w:line="240" w:lineRule="atLeast"/>
        <w:jc w:val="center"/>
        <w:rPr>
          <w:rFonts w:cs="宋体" w:asciiTheme="minorEastAsia" w:hAnsiTheme="minorEastAsia" w:eastAsiaTheme="minorEastAsia"/>
          <w:b/>
          <w:kern w:val="0"/>
          <w:sz w:val="52"/>
          <w:szCs w:val="52"/>
          <w:u w:val="single"/>
        </w:rPr>
      </w:pPr>
    </w:p>
    <w:p w14:paraId="261CB4C7">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qcgcx-cgzx-2025-18</w:t>
      </w:r>
    </w:p>
    <w:p w14:paraId="2C280D98">
      <w:pPr>
        <w:spacing w:line="240" w:lineRule="atLeast"/>
        <w:jc w:val="center"/>
        <w:rPr>
          <w:rFonts w:asciiTheme="minorEastAsia" w:hAnsiTheme="minorEastAsia" w:eastAsiaTheme="minorEastAsia"/>
          <w:b/>
          <w:sz w:val="28"/>
          <w:szCs w:val="28"/>
        </w:rPr>
      </w:pPr>
    </w:p>
    <w:p w14:paraId="7EAFE5C0">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70B61752">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21757516">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2FC75F9A">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7BD39587">
      <w:pPr>
        <w:spacing w:line="240" w:lineRule="atLeast"/>
        <w:ind w:firstLine="320" w:firstLineChars="100"/>
        <w:jc w:val="center"/>
        <w:rPr>
          <w:rFonts w:asciiTheme="minorEastAsia" w:hAnsiTheme="minorEastAsia" w:eastAsiaTheme="minorEastAsia"/>
          <w:color w:val="FF0000"/>
          <w:sz w:val="32"/>
          <w:szCs w:val="32"/>
        </w:rPr>
      </w:pPr>
      <w:r>
        <w:rPr>
          <w:rFonts w:hint="eastAsia" w:asciiTheme="minorEastAsia" w:hAnsiTheme="minorEastAsia" w:eastAsiaTheme="minorEastAsia"/>
          <w:color w:val="FF0000"/>
          <w:sz w:val="32"/>
          <w:szCs w:val="32"/>
        </w:rPr>
        <w:t>（正本/副本）</w:t>
      </w:r>
    </w:p>
    <w:p w14:paraId="5C4AE4D0">
      <w:pPr>
        <w:spacing w:line="360" w:lineRule="auto"/>
        <w:rPr>
          <w:rFonts w:asciiTheme="minorEastAsia" w:hAnsiTheme="minorEastAsia" w:eastAsiaTheme="minorEastAsia"/>
          <w:color w:val="000000"/>
          <w:sz w:val="28"/>
          <w:szCs w:val="28"/>
        </w:rPr>
      </w:pPr>
    </w:p>
    <w:p w14:paraId="0112153E">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18F9FE7D">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151C8675">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2AB8C5E2">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3E3B07F5">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777332EE">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798387E8">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437C852E">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7D167595">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2C61295A">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298ED8C7">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2F08BECB">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01422259">
      <w:pPr>
        <w:widowControl/>
        <w:jc w:val="left"/>
        <w:rPr>
          <w:rFonts w:asciiTheme="minorEastAsia" w:hAnsiTheme="minorEastAsia" w:eastAsiaTheme="minorEastAsia"/>
          <w:b/>
          <w:sz w:val="28"/>
          <w:szCs w:val="28"/>
        </w:rPr>
      </w:pPr>
    </w:p>
    <w:p w14:paraId="238B82B4">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7046A822">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74464D8E">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426124D4">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674B695E">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39A842FE">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539CC47C">
      <w:pPr>
        <w:spacing w:line="480" w:lineRule="auto"/>
        <w:rPr>
          <w:rFonts w:asciiTheme="minorEastAsia" w:hAnsiTheme="minorEastAsia" w:eastAsiaTheme="minorEastAsia"/>
          <w:sz w:val="28"/>
          <w:szCs w:val="28"/>
        </w:rPr>
      </w:pPr>
    </w:p>
    <w:p w14:paraId="70FB750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 xml:space="preserve">  （全称、盖章）  </w:t>
      </w:r>
    </w:p>
    <w:p w14:paraId="3993E3C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 xml:space="preserve">或授权代表： </w:t>
      </w:r>
      <w:r>
        <w:rPr>
          <w:rFonts w:hint="eastAsia" w:asciiTheme="minorEastAsia" w:hAnsiTheme="minorEastAsia" w:eastAsiaTheme="minorEastAsia"/>
          <w:sz w:val="28"/>
          <w:szCs w:val="28"/>
          <w:u w:val="single"/>
        </w:rPr>
        <w:t xml:space="preserve"> （签字）  </w:t>
      </w:r>
    </w:p>
    <w:p w14:paraId="673CF01D">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5C73F1A0">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7AE40095">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442B7DAA">
      <w:pPr>
        <w:tabs>
          <w:tab w:val="left" w:pos="3952"/>
        </w:tabs>
        <w:rPr>
          <w:rFonts w:asciiTheme="minorEastAsia" w:hAnsiTheme="minorEastAsia" w:eastAsiaTheme="minorEastAsia"/>
          <w:sz w:val="24"/>
        </w:rPr>
      </w:pPr>
    </w:p>
    <w:p w14:paraId="48AEFE8F">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649680C0">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2D970835">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173DB59B">
      <w:pPr>
        <w:spacing w:line="480" w:lineRule="auto"/>
        <w:rPr>
          <w:rFonts w:asciiTheme="minorEastAsia" w:hAnsiTheme="minorEastAsia" w:eastAsiaTheme="minorEastAsia"/>
          <w:sz w:val="28"/>
          <w:szCs w:val="28"/>
        </w:rPr>
      </w:pPr>
    </w:p>
    <w:p w14:paraId="45778767">
      <w:pPr>
        <w:spacing w:line="480" w:lineRule="auto"/>
        <w:rPr>
          <w:rFonts w:asciiTheme="minorEastAsia" w:hAnsiTheme="minorEastAsia" w:eastAsiaTheme="minorEastAsia"/>
          <w:sz w:val="28"/>
          <w:szCs w:val="28"/>
        </w:rPr>
      </w:pPr>
    </w:p>
    <w:p w14:paraId="012966D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 xml:space="preserve">  （全称、盖章）  </w:t>
      </w:r>
    </w:p>
    <w:p w14:paraId="0A08D13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 xml:space="preserve">  （签字）  </w:t>
      </w:r>
    </w:p>
    <w:p w14:paraId="6631D24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70FF4644">
      <w:pPr>
        <w:rPr>
          <w:rFonts w:asciiTheme="minorEastAsia" w:hAnsiTheme="minorEastAsia" w:eastAsiaTheme="minorEastAsia"/>
        </w:rPr>
      </w:pPr>
    </w:p>
    <w:p w14:paraId="69319160">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1AB0C9EA">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0E4AA291">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70A0E5AE">
      <w:pPr>
        <w:rPr>
          <w:rFonts w:asciiTheme="minorEastAsia" w:hAnsiTheme="minorEastAsia" w:eastAsiaTheme="minorEastAsia"/>
        </w:rPr>
      </w:pPr>
    </w:p>
    <w:p w14:paraId="7FF53F4B">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7F9DCEC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对于__________________项目（项目编号：__________________），我单位郑重承诺如中标/成交，我单位严格落实项目需求以下条款：(建议逐条复制项目需求相关条款原文)</w:t>
      </w:r>
    </w:p>
    <w:p w14:paraId="58EFCA2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49A1C42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1A0284B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377C5BD6">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684E4DDC">
      <w:pPr>
        <w:pStyle w:val="12"/>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0D756D80">
      <w:pPr>
        <w:pStyle w:val="12"/>
        <w:jc w:val="both"/>
        <w:rPr>
          <w:rFonts w:asciiTheme="minorEastAsia" w:hAnsiTheme="minorEastAsia" w:eastAsiaTheme="minorEastAsia"/>
          <w:b w:val="0"/>
          <w:bCs w:val="0"/>
          <w:sz w:val="30"/>
          <w:szCs w:val="20"/>
        </w:rPr>
      </w:pPr>
    </w:p>
    <w:p w14:paraId="6C64704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 xml:space="preserve">  （全称、盖章）</w:t>
      </w:r>
      <w:r>
        <w:rPr>
          <w:rFonts w:hint="eastAsia" w:ascii="MS Mincho" w:hAnsi="MS Mincho" w:eastAsia="宋体" w:cs="MS Mincho"/>
          <w:sz w:val="28"/>
          <w:szCs w:val="28"/>
          <w:u w:val="single"/>
        </w:rPr>
        <w:t xml:space="preserve">  </w:t>
      </w:r>
    </w:p>
    <w:p w14:paraId="09DDB4A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 xml:space="preserve">  （签字）</w:t>
      </w:r>
      <w:r>
        <w:rPr>
          <w:rFonts w:hint="eastAsia" w:ascii="MS Mincho" w:hAnsi="MS Mincho" w:eastAsia="宋体" w:cs="MS Mincho"/>
          <w:sz w:val="28"/>
          <w:szCs w:val="28"/>
          <w:u w:val="single"/>
        </w:rPr>
        <w:t xml:space="preserve">  </w:t>
      </w:r>
    </w:p>
    <w:p w14:paraId="63D0B81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67750071">
      <w:pPr>
        <w:pStyle w:val="12"/>
        <w:jc w:val="both"/>
        <w:rPr>
          <w:rFonts w:asciiTheme="minorEastAsia" w:hAnsiTheme="minorEastAsia" w:eastAsiaTheme="minorEastAsia"/>
          <w:b w:val="0"/>
          <w:bCs w:val="0"/>
          <w:sz w:val="30"/>
          <w:szCs w:val="20"/>
        </w:rPr>
      </w:pPr>
    </w:p>
    <w:p w14:paraId="0CF86538">
      <w:pPr>
        <w:rPr>
          <w:rFonts w:asciiTheme="minorEastAsia" w:hAnsiTheme="minorEastAsia" w:eastAsiaTheme="minorEastAsia"/>
        </w:rPr>
      </w:pPr>
    </w:p>
    <w:p w14:paraId="3901E4B7">
      <w:pPr>
        <w:rPr>
          <w:rFonts w:asciiTheme="minorEastAsia" w:hAnsiTheme="minorEastAsia" w:eastAsiaTheme="minorEastAsia"/>
        </w:rPr>
      </w:pPr>
    </w:p>
    <w:p w14:paraId="2F98901A">
      <w:pPr>
        <w:rPr>
          <w:rFonts w:asciiTheme="minorEastAsia" w:hAnsiTheme="minorEastAsia" w:eastAsiaTheme="minorEastAsia"/>
        </w:rPr>
      </w:pPr>
    </w:p>
    <w:p w14:paraId="69FCD47E">
      <w:pPr>
        <w:rPr>
          <w:rFonts w:asciiTheme="minorEastAsia" w:hAnsiTheme="minorEastAsia" w:eastAsiaTheme="minorEastAsia"/>
        </w:rPr>
      </w:pPr>
    </w:p>
    <w:p w14:paraId="60ACFCAB">
      <w:pPr>
        <w:widowControl/>
        <w:jc w:val="left"/>
        <w:rPr>
          <w:rFonts w:asciiTheme="minorEastAsia" w:hAnsiTheme="minorEastAsia" w:eastAsiaTheme="minorEastAsia"/>
          <w:sz w:val="24"/>
          <w:szCs w:val="24"/>
        </w:rPr>
      </w:pPr>
    </w:p>
    <w:p w14:paraId="748739E6">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附件5：</w:t>
      </w:r>
    </w:p>
    <w:p w14:paraId="19B412FD">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江门市技师学院潮连校区中欧实训楼三楼智能网联与新能源</w:t>
      </w:r>
    </w:p>
    <w:p w14:paraId="5D44684F">
      <w:pPr>
        <w:jc w:val="center"/>
        <w:rPr>
          <w:rFonts w:asciiTheme="minorEastAsia" w:hAnsiTheme="minorEastAsia" w:eastAsiaTheme="minorEastAsia"/>
          <w:sz w:val="32"/>
          <w:szCs w:val="32"/>
        </w:rPr>
      </w:pPr>
      <w:r>
        <w:rPr>
          <w:rFonts w:hint="eastAsia" w:asciiTheme="minorEastAsia" w:hAnsiTheme="minorEastAsia" w:eastAsiaTheme="minorEastAsia"/>
          <w:b/>
          <w:sz w:val="32"/>
          <w:szCs w:val="32"/>
        </w:rPr>
        <w:t>汽车实训场地照明和降温设施安装工程</w:t>
      </w:r>
      <w:r>
        <w:rPr>
          <w:rFonts w:asciiTheme="minorEastAsia" w:hAnsiTheme="minorEastAsia" w:eastAsiaTheme="minorEastAsia"/>
          <w:b/>
          <w:sz w:val="32"/>
          <w:szCs w:val="32"/>
        </w:rPr>
        <w:t>报价表</w:t>
      </w:r>
    </w:p>
    <w:p w14:paraId="2ACC154F">
      <w:pPr>
        <w:widowControl/>
        <w:ind w:left="300" w:hanging="300" w:hangingChars="125"/>
        <w:jc w:val="left"/>
        <w:rPr>
          <w:rFonts w:asciiTheme="minorEastAsia" w:hAnsiTheme="minorEastAsia" w:eastAsiaTheme="minorEastAsia"/>
          <w:sz w:val="24"/>
          <w:szCs w:val="24"/>
        </w:rPr>
      </w:pPr>
      <w:r>
        <w:rPr>
          <w:rFonts w:asciiTheme="minorEastAsia" w:hAnsiTheme="minorEastAsia" w:eastAsiaTheme="minorEastAsia"/>
          <w:sz w:val="24"/>
          <w:szCs w:val="24"/>
        </w:rPr>
        <w:t>报价单位：</w:t>
      </w:r>
    </w:p>
    <w:tbl>
      <w:tblPr>
        <w:tblStyle w:val="15"/>
        <w:tblW w:w="9482" w:type="dxa"/>
        <w:jc w:val="center"/>
        <w:tblLayout w:type="autofit"/>
        <w:tblCellMar>
          <w:top w:w="0" w:type="dxa"/>
          <w:left w:w="108" w:type="dxa"/>
          <w:bottom w:w="0" w:type="dxa"/>
          <w:right w:w="108" w:type="dxa"/>
        </w:tblCellMar>
      </w:tblPr>
      <w:tblGrid>
        <w:gridCol w:w="760"/>
        <w:gridCol w:w="1925"/>
        <w:gridCol w:w="2447"/>
        <w:gridCol w:w="705"/>
        <w:gridCol w:w="795"/>
        <w:gridCol w:w="1020"/>
        <w:gridCol w:w="1080"/>
        <w:gridCol w:w="750"/>
      </w:tblGrid>
      <w:tr w14:paraId="426D353E">
        <w:tblPrEx>
          <w:tblCellMar>
            <w:top w:w="0" w:type="dxa"/>
            <w:left w:w="108" w:type="dxa"/>
            <w:bottom w:w="0" w:type="dxa"/>
            <w:right w:w="108" w:type="dxa"/>
          </w:tblCellMar>
        </w:tblPrEx>
        <w:trPr>
          <w:trHeight w:val="66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87E2">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A43C">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需求内容</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3337">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需求说明</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0672">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0E28">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40ED">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0416">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总价(元)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4E88">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备注</w:t>
            </w:r>
          </w:p>
        </w:tc>
      </w:tr>
      <w:tr w14:paraId="748443FF">
        <w:tblPrEx>
          <w:tblCellMar>
            <w:top w:w="0" w:type="dxa"/>
            <w:left w:w="108" w:type="dxa"/>
            <w:bottom w:w="0" w:type="dxa"/>
            <w:right w:w="108" w:type="dxa"/>
          </w:tblCellMar>
        </w:tblPrEx>
        <w:trPr>
          <w:trHeight w:val="49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83B0">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62D6">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吊扇安装</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71FF">
            <w:pPr>
              <w:widowControl/>
              <w:spacing w:line="240" w:lineRule="exact"/>
              <w:jc w:val="left"/>
              <w:textAlignment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1、根据现场布局，合理安装吊扇（含配件）。</w:t>
            </w:r>
          </w:p>
          <w:p w14:paraId="4D95CA9F">
            <w:pPr>
              <w:widowControl/>
              <w:spacing w:line="240" w:lineRule="exact"/>
              <w:jc w:val="left"/>
              <w:textAlignment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2、控制线路敷设（含ZR-BVR-2.5m2铜芯线、40*18电工线槽）。</w:t>
            </w:r>
          </w:p>
          <w:p w14:paraId="58B0EFDA">
            <w:pPr>
              <w:widowControl/>
              <w:spacing w:line="240" w:lineRule="exact"/>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3、电线及线槽长度以现场量度为准。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E905">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6369">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75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6272">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4974">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2E3E">
            <w:pPr>
              <w:spacing w:line="240" w:lineRule="exact"/>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吊扇由采购人提供</w:t>
            </w:r>
          </w:p>
        </w:tc>
      </w:tr>
      <w:tr w14:paraId="03049C4A">
        <w:tblPrEx>
          <w:tblCellMar>
            <w:top w:w="0" w:type="dxa"/>
            <w:left w:w="108" w:type="dxa"/>
            <w:bottom w:w="0" w:type="dxa"/>
            <w:right w:w="108" w:type="dxa"/>
          </w:tblCellMar>
        </w:tblPrEx>
        <w:trPr>
          <w:trHeight w:val="49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E199">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82A1">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LED吸顶灯</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A7F3">
            <w:pPr>
              <w:widowControl/>
              <w:spacing w:line="240" w:lineRule="exact"/>
              <w:jc w:val="left"/>
              <w:textAlignment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1、根据现场布局，合理安装LED吸顶灯（功率：36W，色温：6500K，直径</w:t>
            </w:r>
            <w:r>
              <w:rPr>
                <w:rFonts w:ascii="Arial" w:hAnsi="Arial" w:cs="Arial" w:eastAsiaTheme="minorEastAsia"/>
                <w:color w:val="000000"/>
                <w:kern w:val="0"/>
                <w:sz w:val="21"/>
                <w:szCs w:val="21"/>
              </w:rPr>
              <w:t>≥</w:t>
            </w:r>
            <w:r>
              <w:rPr>
                <w:rFonts w:hint="eastAsia" w:cs="宋体" w:asciiTheme="minorEastAsia" w:hAnsiTheme="minorEastAsia" w:eastAsiaTheme="minorEastAsia"/>
                <w:color w:val="000000"/>
                <w:kern w:val="0"/>
                <w:sz w:val="21"/>
                <w:szCs w:val="21"/>
              </w:rPr>
              <w:t>360mm）。</w:t>
            </w:r>
          </w:p>
          <w:p w14:paraId="0817F0CE">
            <w:pPr>
              <w:widowControl/>
              <w:spacing w:line="240" w:lineRule="exact"/>
              <w:jc w:val="left"/>
              <w:textAlignment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2、控制线路敷设（含ZR-BVR-2.5m2铜芯线、40*18电工线槽）。</w:t>
            </w:r>
          </w:p>
          <w:p w14:paraId="733A7DF4">
            <w:pPr>
              <w:widowControl/>
              <w:spacing w:line="240" w:lineRule="exact"/>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3、电线及线槽长度以现场量度为准。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F258">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4FCE">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105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835D">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1DA3">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56CD">
            <w:pPr>
              <w:jc w:val="center"/>
              <w:rPr>
                <w:rFonts w:cs="宋体" w:asciiTheme="minorEastAsia" w:hAnsiTheme="minorEastAsia" w:eastAsiaTheme="minorEastAsia"/>
                <w:color w:val="000000"/>
                <w:sz w:val="21"/>
                <w:szCs w:val="21"/>
              </w:rPr>
            </w:pPr>
          </w:p>
        </w:tc>
      </w:tr>
      <w:tr w14:paraId="0466CD29">
        <w:tblPrEx>
          <w:tblCellMar>
            <w:top w:w="0" w:type="dxa"/>
            <w:left w:w="108" w:type="dxa"/>
            <w:bottom w:w="0" w:type="dxa"/>
            <w:right w:w="108" w:type="dxa"/>
          </w:tblCellMar>
        </w:tblPrEx>
        <w:trPr>
          <w:trHeight w:val="2306"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B689">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279E">
            <w:pPr>
              <w:widowControl/>
              <w:jc w:val="center"/>
              <w:textAlignment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LED单管支架灯</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B144">
            <w:pPr>
              <w:widowControl/>
              <w:spacing w:line="240" w:lineRule="exact"/>
              <w:jc w:val="left"/>
              <w:textAlignment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1、根据现场布局，合理安装LED单管支架灯（支架规格：1.2米，光管功率：16W，色温：6500K）。</w:t>
            </w:r>
          </w:p>
          <w:p w14:paraId="0473CB0E">
            <w:pPr>
              <w:widowControl/>
              <w:spacing w:line="240" w:lineRule="exact"/>
              <w:jc w:val="left"/>
              <w:textAlignment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2、控制线路敷设（含ZR-BVR-2.5m2铜芯线、40*18电工线槽）。</w:t>
            </w:r>
          </w:p>
          <w:p w14:paraId="09A485F0">
            <w:pPr>
              <w:widowControl/>
              <w:spacing w:line="240" w:lineRule="exact"/>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3、电线及线槽长度以现场量度为准。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4171">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B714">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51F1">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E9AA">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E814">
            <w:pPr>
              <w:jc w:val="center"/>
              <w:rPr>
                <w:rFonts w:cs="宋体" w:asciiTheme="minorEastAsia" w:hAnsiTheme="minorEastAsia" w:eastAsiaTheme="minorEastAsia"/>
                <w:color w:val="000000"/>
                <w:sz w:val="21"/>
                <w:szCs w:val="21"/>
              </w:rPr>
            </w:pPr>
          </w:p>
        </w:tc>
      </w:tr>
      <w:tr w14:paraId="6EA342AA">
        <w:tblPrEx>
          <w:tblCellMar>
            <w:top w:w="0" w:type="dxa"/>
            <w:left w:w="108" w:type="dxa"/>
            <w:bottom w:w="0" w:type="dxa"/>
            <w:right w:w="108" w:type="dxa"/>
          </w:tblCellMar>
        </w:tblPrEx>
        <w:trPr>
          <w:trHeight w:val="1528"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C3B0">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363D">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LED人体感应吸顶灯</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0387">
            <w:pPr>
              <w:widowControl/>
              <w:spacing w:line="240" w:lineRule="exact"/>
              <w:jc w:val="left"/>
              <w:textAlignment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1、根据现场布局，合理安装LED人体感应吸顶灯（功率：36W，色温：6500K，直径</w:t>
            </w:r>
            <w:r>
              <w:rPr>
                <w:rFonts w:ascii="Arial" w:hAnsi="Arial" w:cs="Arial" w:eastAsiaTheme="minorEastAsia"/>
                <w:color w:val="000000"/>
                <w:kern w:val="0"/>
                <w:sz w:val="21"/>
                <w:szCs w:val="21"/>
              </w:rPr>
              <w:t>≥</w:t>
            </w:r>
            <w:r>
              <w:rPr>
                <w:rFonts w:hint="eastAsia" w:cs="宋体" w:asciiTheme="minorEastAsia" w:hAnsiTheme="minorEastAsia" w:eastAsiaTheme="minorEastAsia"/>
                <w:color w:val="000000"/>
                <w:kern w:val="0"/>
                <w:sz w:val="21"/>
                <w:szCs w:val="21"/>
              </w:rPr>
              <w:t>360mm）。</w:t>
            </w:r>
          </w:p>
          <w:p w14:paraId="06DCABB2">
            <w:pPr>
              <w:widowControl/>
              <w:spacing w:line="240" w:lineRule="exact"/>
              <w:jc w:val="left"/>
              <w:textAlignment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2、控制线路敷设（含ZR-BVR-2.5m2铜芯线、40*18电工线槽）。</w:t>
            </w:r>
          </w:p>
          <w:p w14:paraId="4F030485">
            <w:pPr>
              <w:widowControl/>
              <w:spacing w:line="240" w:lineRule="exact"/>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3、电线及线槽长度以现场量度为准。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DE5B">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637D">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94C8">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AE20">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130B">
            <w:pPr>
              <w:jc w:val="center"/>
              <w:rPr>
                <w:rFonts w:cs="宋体" w:asciiTheme="minorEastAsia" w:hAnsiTheme="minorEastAsia" w:eastAsiaTheme="minorEastAsia"/>
                <w:color w:val="000000"/>
                <w:sz w:val="21"/>
                <w:szCs w:val="21"/>
              </w:rPr>
            </w:pPr>
          </w:p>
        </w:tc>
      </w:tr>
      <w:tr w14:paraId="0F51E7ED">
        <w:tblPrEx>
          <w:tblCellMar>
            <w:top w:w="0" w:type="dxa"/>
            <w:left w:w="108" w:type="dxa"/>
            <w:bottom w:w="0" w:type="dxa"/>
            <w:right w:w="108" w:type="dxa"/>
          </w:tblCellMar>
        </w:tblPrEx>
        <w:trPr>
          <w:trHeight w:val="49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09FE">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F9E1">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三位单控开关</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2DEB">
            <w:pPr>
              <w:widowControl/>
              <w:spacing w:line="240" w:lineRule="exact"/>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1、根据现场布局，合理安装三位单控开关(含明装单底盒)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3EEF">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8F53">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C1CA">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998A">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0A0D">
            <w:pPr>
              <w:jc w:val="center"/>
              <w:rPr>
                <w:rFonts w:cs="宋体" w:asciiTheme="minorEastAsia" w:hAnsiTheme="minorEastAsia" w:eastAsiaTheme="minorEastAsia"/>
                <w:color w:val="000000"/>
                <w:sz w:val="21"/>
                <w:szCs w:val="21"/>
              </w:rPr>
            </w:pPr>
          </w:p>
        </w:tc>
      </w:tr>
      <w:tr w14:paraId="0ACB6F72">
        <w:tblPrEx>
          <w:tblCellMar>
            <w:top w:w="0" w:type="dxa"/>
            <w:left w:w="108" w:type="dxa"/>
            <w:bottom w:w="0" w:type="dxa"/>
            <w:right w:w="108" w:type="dxa"/>
          </w:tblCellMar>
        </w:tblPrEx>
        <w:trPr>
          <w:trHeight w:val="49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43CD">
            <w:pPr>
              <w:widowControl/>
              <w:jc w:val="center"/>
              <w:textAlignment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773D">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二位单控开关</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0035">
            <w:pPr>
              <w:widowControl/>
              <w:spacing w:line="240" w:lineRule="exact"/>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1、根据现场布局，合理安装二位单控开关(含明装单底盒)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C5FA">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E57B">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A406">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9D70">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B245">
            <w:pPr>
              <w:jc w:val="center"/>
              <w:rPr>
                <w:rFonts w:cs="宋体" w:asciiTheme="minorEastAsia" w:hAnsiTheme="minorEastAsia" w:eastAsiaTheme="minorEastAsia"/>
                <w:color w:val="000000"/>
                <w:sz w:val="21"/>
                <w:szCs w:val="21"/>
              </w:rPr>
            </w:pPr>
          </w:p>
        </w:tc>
      </w:tr>
      <w:tr w14:paraId="61B45BA3">
        <w:tblPrEx>
          <w:tblCellMar>
            <w:top w:w="0" w:type="dxa"/>
            <w:left w:w="108" w:type="dxa"/>
            <w:bottom w:w="0" w:type="dxa"/>
            <w:right w:w="108" w:type="dxa"/>
          </w:tblCellMar>
        </w:tblPrEx>
        <w:trPr>
          <w:trHeight w:val="49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7D78">
            <w:pPr>
              <w:widowControl/>
              <w:jc w:val="center"/>
              <w:textAlignment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E6AC">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带开关二三插座</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7BDC">
            <w:pPr>
              <w:widowControl/>
              <w:spacing w:line="240" w:lineRule="exact"/>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1、根据现场布局，合理安装带开关二三插座(含明装单底盒)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2657">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F430">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17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E21D">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4940">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551C">
            <w:pPr>
              <w:jc w:val="center"/>
              <w:rPr>
                <w:rFonts w:cs="宋体" w:asciiTheme="minorEastAsia" w:hAnsiTheme="minorEastAsia" w:eastAsiaTheme="minorEastAsia"/>
                <w:color w:val="000000"/>
                <w:sz w:val="21"/>
                <w:szCs w:val="21"/>
              </w:rPr>
            </w:pPr>
          </w:p>
        </w:tc>
      </w:tr>
      <w:tr w14:paraId="78563EDB">
        <w:tblPrEx>
          <w:tblCellMar>
            <w:top w:w="0" w:type="dxa"/>
            <w:left w:w="108" w:type="dxa"/>
            <w:bottom w:w="0" w:type="dxa"/>
            <w:right w:w="108" w:type="dxa"/>
          </w:tblCellMar>
        </w:tblPrEx>
        <w:trPr>
          <w:trHeight w:val="49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34BD">
            <w:pPr>
              <w:widowControl/>
              <w:jc w:val="center"/>
              <w:textAlignment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B47E">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2-4位明装电箱</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52AF">
            <w:pPr>
              <w:widowControl/>
              <w:spacing w:line="240" w:lineRule="exact"/>
              <w:textAlignment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1、根据现场布局，合理安装2-4位电箱(内配空气开关16A/4P)。</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5AE1">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643A">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7E97">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6A32">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6E29">
            <w:pPr>
              <w:jc w:val="center"/>
              <w:rPr>
                <w:rFonts w:cs="宋体" w:asciiTheme="minorEastAsia" w:hAnsiTheme="minorEastAsia" w:eastAsiaTheme="minorEastAsia"/>
                <w:color w:val="000000"/>
                <w:sz w:val="21"/>
                <w:szCs w:val="21"/>
              </w:rPr>
            </w:pPr>
          </w:p>
        </w:tc>
      </w:tr>
      <w:tr w14:paraId="557CAAD3">
        <w:tblPrEx>
          <w:tblCellMar>
            <w:top w:w="0" w:type="dxa"/>
            <w:left w:w="108" w:type="dxa"/>
            <w:bottom w:w="0" w:type="dxa"/>
            <w:right w:w="108" w:type="dxa"/>
          </w:tblCellMar>
        </w:tblPrEx>
        <w:trPr>
          <w:trHeight w:val="49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4671">
            <w:pPr>
              <w:widowControl/>
              <w:jc w:val="center"/>
              <w:textAlignment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4D1D">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空调柜机供电线路安装</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2133">
            <w:pPr>
              <w:widowControl/>
              <w:spacing w:line="240" w:lineRule="exact"/>
              <w:jc w:val="left"/>
              <w:textAlignment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1、根据现场布局，合理安装2-4位电箱(内配空气开关32A/4P)。</w:t>
            </w:r>
          </w:p>
          <w:p w14:paraId="5B617BA6">
            <w:pPr>
              <w:widowControl/>
              <w:spacing w:line="240" w:lineRule="exact"/>
              <w:jc w:val="left"/>
              <w:textAlignment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2、控制线路敷设（含ZR-BVR-4m2铜芯线、40*18电工线槽）。</w:t>
            </w:r>
          </w:p>
          <w:p w14:paraId="047FED21">
            <w:pPr>
              <w:widowControl/>
              <w:spacing w:line="240" w:lineRule="exact"/>
              <w:jc w:val="left"/>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3、电线及线槽长度以现场量度为准。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378E">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2192">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C9B5">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3087">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5EE0">
            <w:pPr>
              <w:jc w:val="center"/>
              <w:rPr>
                <w:rFonts w:cs="宋体" w:asciiTheme="minorEastAsia" w:hAnsiTheme="minorEastAsia" w:eastAsiaTheme="minorEastAsia"/>
                <w:color w:val="000000"/>
                <w:sz w:val="21"/>
                <w:szCs w:val="21"/>
              </w:rPr>
            </w:pPr>
          </w:p>
        </w:tc>
      </w:tr>
      <w:tr w14:paraId="7483BF48">
        <w:tblPrEx>
          <w:tblCellMar>
            <w:top w:w="0" w:type="dxa"/>
            <w:left w:w="108" w:type="dxa"/>
            <w:bottom w:w="0" w:type="dxa"/>
            <w:right w:w="108" w:type="dxa"/>
          </w:tblCellMar>
        </w:tblPrEx>
        <w:trPr>
          <w:trHeight w:val="49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6467">
            <w:pPr>
              <w:widowControl/>
              <w:jc w:val="center"/>
              <w:textAlignment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283E">
            <w:pPr>
              <w:widowControl/>
              <w:jc w:val="center"/>
              <w:textAlignment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安装网络机箱</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D94B">
            <w:pPr>
              <w:widowControl/>
              <w:spacing w:line="240" w:lineRule="exact"/>
              <w:jc w:val="left"/>
              <w:textAlignment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1、根据现场布局，合理安装网络机箱（机箱尺寸：高450宽530深400）</w:t>
            </w:r>
          </w:p>
          <w:p w14:paraId="6979ABC0">
            <w:pPr>
              <w:widowControl/>
              <w:spacing w:line="240" w:lineRule="exact"/>
              <w:jc w:val="left"/>
              <w:textAlignment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2、配16位、1000MHz网络交换机1台。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4B87">
            <w:pPr>
              <w:widowControl/>
              <w:jc w:val="center"/>
              <w:textAlignment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052B">
            <w:pPr>
              <w:widowControl/>
              <w:jc w:val="center"/>
              <w:textAlignment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498D">
            <w:pPr>
              <w:jc w:val="center"/>
              <w:rPr>
                <w:rFonts w:cs="宋体" w:asciiTheme="minorEastAsia" w:hAnsiTheme="minorEastAsia" w:eastAsiaTheme="minorEastAsia"/>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94D2">
            <w:pPr>
              <w:jc w:val="center"/>
              <w:rPr>
                <w:rFonts w:cs="宋体" w:asciiTheme="minorEastAsia" w:hAnsiTheme="minorEastAsia" w:eastAsiaTheme="minorEastAsia"/>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CFA7">
            <w:pPr>
              <w:jc w:val="center"/>
              <w:rPr>
                <w:rFonts w:cs="宋体" w:asciiTheme="minorEastAsia" w:hAnsiTheme="minorEastAsia" w:eastAsiaTheme="minorEastAsia"/>
                <w:sz w:val="21"/>
                <w:szCs w:val="21"/>
              </w:rPr>
            </w:pPr>
          </w:p>
        </w:tc>
      </w:tr>
      <w:tr w14:paraId="0D5F0F61">
        <w:tblPrEx>
          <w:tblCellMar>
            <w:top w:w="0" w:type="dxa"/>
            <w:left w:w="108" w:type="dxa"/>
            <w:bottom w:w="0" w:type="dxa"/>
            <w:right w:w="108" w:type="dxa"/>
          </w:tblCellMar>
        </w:tblPrEx>
        <w:trPr>
          <w:trHeight w:val="49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AA63">
            <w:pPr>
              <w:widowControl/>
              <w:jc w:val="center"/>
              <w:textAlignment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B124">
            <w:pPr>
              <w:widowControl/>
              <w:jc w:val="center"/>
              <w:textAlignment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安装一位网络插座</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323A">
            <w:pPr>
              <w:widowControl/>
              <w:spacing w:line="240" w:lineRule="exact"/>
              <w:jc w:val="left"/>
              <w:textAlignment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1、根据现场布局，合理安装一位网络插座(含明装单底盒)。</w:t>
            </w:r>
          </w:p>
          <w:p w14:paraId="182CAE84">
            <w:pPr>
              <w:widowControl/>
              <w:spacing w:line="240" w:lineRule="exact"/>
              <w:jc w:val="left"/>
              <w:textAlignment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2、网线敷设（含水晶头制作）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2543">
            <w:pPr>
              <w:widowControl/>
              <w:jc w:val="center"/>
              <w:textAlignment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A831">
            <w:pPr>
              <w:widowControl/>
              <w:jc w:val="center"/>
              <w:textAlignment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5A63">
            <w:pPr>
              <w:jc w:val="center"/>
              <w:rPr>
                <w:rFonts w:cs="宋体" w:asciiTheme="minorEastAsia" w:hAnsiTheme="minorEastAsia" w:eastAsiaTheme="minorEastAsia"/>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1018">
            <w:pPr>
              <w:jc w:val="center"/>
              <w:rPr>
                <w:rFonts w:cs="宋体" w:asciiTheme="minorEastAsia" w:hAnsiTheme="minorEastAsia" w:eastAsiaTheme="minorEastAsia"/>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DBA8">
            <w:pPr>
              <w:spacing w:line="24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五类网线由采购人提供</w:t>
            </w:r>
          </w:p>
        </w:tc>
      </w:tr>
      <w:tr w14:paraId="420E2B2F">
        <w:tblPrEx>
          <w:tblCellMar>
            <w:top w:w="0" w:type="dxa"/>
            <w:left w:w="108" w:type="dxa"/>
            <w:bottom w:w="0" w:type="dxa"/>
            <w:right w:w="108" w:type="dxa"/>
          </w:tblCellMar>
        </w:tblPrEx>
        <w:trPr>
          <w:trHeight w:val="49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E198">
            <w:pPr>
              <w:widowControl/>
              <w:jc w:val="center"/>
              <w:textAlignment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132C">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实训场地地面划线</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93E2">
            <w:pPr>
              <w:widowControl/>
              <w:spacing w:line="240" w:lineRule="exact"/>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黄色 120mm线宽</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E8C6">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8745">
            <w:pPr>
              <w:widowControl/>
              <w:jc w:val="center"/>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209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8CCB">
            <w:pPr>
              <w:jc w:val="center"/>
              <w:rPr>
                <w:rFonts w:cs="宋体" w:asciiTheme="minorEastAsia" w:hAnsiTheme="minorEastAsia" w:eastAsiaTheme="minorEastAsia"/>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13F3">
            <w:pPr>
              <w:jc w:val="center"/>
              <w:rPr>
                <w:rFonts w:cs="宋体" w:asciiTheme="minorEastAsia" w:hAnsiTheme="minorEastAsia" w:eastAsiaTheme="minorEastAsia"/>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B2E6">
            <w:pPr>
              <w:jc w:val="center"/>
              <w:rPr>
                <w:rFonts w:cs="宋体" w:asciiTheme="minorEastAsia" w:hAnsiTheme="minorEastAsia" w:eastAsiaTheme="minorEastAsia"/>
                <w:sz w:val="21"/>
                <w:szCs w:val="21"/>
              </w:rPr>
            </w:pPr>
          </w:p>
        </w:tc>
      </w:tr>
      <w:tr w14:paraId="723DCDB8">
        <w:tblPrEx>
          <w:tblCellMar>
            <w:top w:w="0" w:type="dxa"/>
            <w:left w:w="108" w:type="dxa"/>
            <w:bottom w:w="0" w:type="dxa"/>
            <w:right w:w="108" w:type="dxa"/>
          </w:tblCellMar>
        </w:tblPrEx>
        <w:trPr>
          <w:trHeight w:val="702" w:hRule="atLeast"/>
          <w:jc w:val="center"/>
        </w:trPr>
        <w:tc>
          <w:tcPr>
            <w:tcW w:w="76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878E66">
            <w:pPr>
              <w:widowControl/>
              <w:jc w:val="right"/>
              <w:textAlignment w:val="center"/>
              <w:rPr>
                <w:rFonts w:ascii="宋体" w:hAnsi="宋体" w:eastAsia="宋体" w:cs="宋体"/>
                <w:b/>
                <w:bCs/>
                <w:sz w:val="24"/>
                <w:szCs w:val="24"/>
              </w:rPr>
            </w:pPr>
            <w:r>
              <w:rPr>
                <w:rFonts w:hint="eastAsia" w:ascii="宋体" w:hAnsi="宋体" w:eastAsia="宋体" w:cs="宋体"/>
                <w:b/>
                <w:bCs/>
                <w:kern w:val="0"/>
                <w:sz w:val="24"/>
                <w:szCs w:val="24"/>
              </w:rPr>
              <w:t>合计金额（小写）：</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7446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0</w:t>
            </w:r>
          </w:p>
        </w:tc>
      </w:tr>
      <w:tr w14:paraId="1FEE3A4B">
        <w:tblPrEx>
          <w:tblCellMar>
            <w:top w:w="0" w:type="dxa"/>
            <w:left w:w="108" w:type="dxa"/>
            <w:bottom w:w="0" w:type="dxa"/>
            <w:right w:w="108" w:type="dxa"/>
          </w:tblCellMar>
        </w:tblPrEx>
        <w:trPr>
          <w:trHeight w:val="702" w:hRule="atLeast"/>
          <w:jc w:val="center"/>
        </w:trPr>
        <w:tc>
          <w:tcPr>
            <w:tcW w:w="94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902008">
            <w:pPr>
              <w:widowControl/>
              <w:jc w:val="left"/>
              <w:textAlignment w:val="center"/>
              <w:rPr>
                <w:rFonts w:ascii="宋体" w:hAnsi="宋体" w:eastAsia="宋体" w:cs="宋体"/>
                <w:b/>
                <w:bCs/>
                <w:sz w:val="24"/>
                <w:szCs w:val="24"/>
              </w:rPr>
            </w:pPr>
            <w:r>
              <w:rPr>
                <w:rFonts w:hint="eastAsia" w:ascii="宋体" w:hAnsi="宋体" w:eastAsia="宋体" w:cs="宋体"/>
                <w:b/>
                <w:bCs/>
                <w:kern w:val="0"/>
                <w:sz w:val="24"/>
                <w:szCs w:val="24"/>
              </w:rPr>
              <w:t>合计金额（大写）：</w:t>
            </w:r>
          </w:p>
        </w:tc>
      </w:tr>
    </w:tbl>
    <w:p w14:paraId="30601481">
      <w:pPr>
        <w:widowControl/>
        <w:ind w:right="150" w:rightChars="50" w:firstLine="298" w:firstLineChars="142"/>
        <w:jc w:val="left"/>
        <w:rPr>
          <w:rFonts w:asciiTheme="minorEastAsia" w:hAnsiTheme="minorEastAsia" w:eastAsiaTheme="minorEastAsia"/>
          <w:sz w:val="21"/>
          <w:szCs w:val="21"/>
        </w:rPr>
      </w:pPr>
      <w:r>
        <w:rPr>
          <w:rFonts w:asciiTheme="minorEastAsia" w:hAnsiTheme="minorEastAsia" w:eastAsiaTheme="minorEastAsia"/>
          <w:sz w:val="21"/>
          <w:szCs w:val="21"/>
        </w:rPr>
        <w:t>注：</w:t>
      </w:r>
    </w:p>
    <w:p w14:paraId="72A89D12">
      <w:pPr>
        <w:widowControl/>
        <w:ind w:right="150" w:rightChars="50" w:firstLine="298" w:firstLineChars="142"/>
        <w:jc w:val="left"/>
        <w:rPr>
          <w:rFonts w:asciiTheme="minorEastAsia" w:hAnsiTheme="minorEastAsia" w:eastAsiaTheme="minorEastAsia"/>
          <w:sz w:val="21"/>
          <w:szCs w:val="21"/>
        </w:rPr>
      </w:pPr>
      <w:r>
        <w:rPr>
          <w:rFonts w:asciiTheme="minorEastAsia" w:hAnsiTheme="minorEastAsia" w:eastAsiaTheme="minorEastAsia"/>
          <w:sz w:val="21"/>
          <w:szCs w:val="21"/>
        </w:rPr>
        <w:t>1.以上所有项目报价均包括本项目采购需求和投入使用的所有费用，包括但不限于材料、制作、运输、保险、税款、安装及后续保修期内的维修维护服务等费用。</w:t>
      </w:r>
    </w:p>
    <w:p w14:paraId="06189220">
      <w:pPr>
        <w:widowControl/>
        <w:ind w:right="150" w:rightChars="50" w:firstLine="298" w:firstLineChars="142"/>
        <w:jc w:val="left"/>
        <w:rPr>
          <w:rFonts w:asciiTheme="minorEastAsia" w:hAnsiTheme="minorEastAsia" w:eastAsiaTheme="minorEastAsia"/>
          <w:sz w:val="21"/>
          <w:szCs w:val="21"/>
        </w:rPr>
      </w:pPr>
      <w:r>
        <w:rPr>
          <w:rFonts w:asciiTheme="minorEastAsia" w:hAnsiTheme="minorEastAsia" w:eastAsiaTheme="minorEastAsia"/>
          <w:sz w:val="21"/>
          <w:szCs w:val="21"/>
        </w:rPr>
        <w:t>2.投标人不得对报价表的格式和内容进行修改，填表字迹清晰。</w:t>
      </w:r>
    </w:p>
    <w:p w14:paraId="1BC637B4">
      <w:pPr>
        <w:widowControl/>
        <w:ind w:right="150" w:rightChars="50" w:firstLine="298" w:firstLineChars="142"/>
        <w:jc w:val="left"/>
        <w:rPr>
          <w:rFonts w:asciiTheme="minorEastAsia" w:hAnsiTheme="minorEastAsia" w:eastAsiaTheme="minorEastAsia"/>
          <w:sz w:val="21"/>
          <w:szCs w:val="21"/>
        </w:rPr>
      </w:pPr>
      <w:r>
        <w:rPr>
          <w:rFonts w:hint="eastAsia" w:asciiTheme="minorEastAsia" w:hAnsiTheme="minorEastAsia" w:eastAsiaTheme="minorEastAsia"/>
          <w:sz w:val="21"/>
          <w:szCs w:val="21"/>
        </w:rPr>
        <w:t>3.设备安装，布线以现场布局为准。</w:t>
      </w:r>
    </w:p>
    <w:p w14:paraId="14490DEA">
      <w:pPr>
        <w:rPr>
          <w:rFonts w:asciiTheme="minorEastAsia" w:hAnsiTheme="minorEastAsia" w:eastAsiaTheme="minorEastAsia"/>
        </w:rPr>
      </w:pPr>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50"/>
  <w:drawingGridVerticalSpacing w:val="204"/>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5248"/>
    <w:rsid w:val="0002212D"/>
    <w:rsid w:val="00025F74"/>
    <w:rsid w:val="00057FCF"/>
    <w:rsid w:val="000616E7"/>
    <w:rsid w:val="0006419E"/>
    <w:rsid w:val="000661A1"/>
    <w:rsid w:val="00076414"/>
    <w:rsid w:val="00091CF0"/>
    <w:rsid w:val="000B2EF5"/>
    <w:rsid w:val="000C49CF"/>
    <w:rsid w:val="000C60E9"/>
    <w:rsid w:val="000D2953"/>
    <w:rsid w:val="000D47BD"/>
    <w:rsid w:val="000E2B32"/>
    <w:rsid w:val="000E3FAD"/>
    <w:rsid w:val="000F63D2"/>
    <w:rsid w:val="00100048"/>
    <w:rsid w:val="001043A0"/>
    <w:rsid w:val="001072FB"/>
    <w:rsid w:val="00115863"/>
    <w:rsid w:val="001423F2"/>
    <w:rsid w:val="001449E8"/>
    <w:rsid w:val="001479E1"/>
    <w:rsid w:val="001509F5"/>
    <w:rsid w:val="00156622"/>
    <w:rsid w:val="00164DEC"/>
    <w:rsid w:val="00186BEA"/>
    <w:rsid w:val="0019108D"/>
    <w:rsid w:val="001B2603"/>
    <w:rsid w:val="001B7692"/>
    <w:rsid w:val="001C0B0A"/>
    <w:rsid w:val="001D5722"/>
    <w:rsid w:val="001E4817"/>
    <w:rsid w:val="001F0622"/>
    <w:rsid w:val="00210A66"/>
    <w:rsid w:val="00215B61"/>
    <w:rsid w:val="00234015"/>
    <w:rsid w:val="00241F03"/>
    <w:rsid w:val="00247830"/>
    <w:rsid w:val="00254B63"/>
    <w:rsid w:val="0026214B"/>
    <w:rsid w:val="00265979"/>
    <w:rsid w:val="002808D2"/>
    <w:rsid w:val="00293695"/>
    <w:rsid w:val="002A316C"/>
    <w:rsid w:val="002C048F"/>
    <w:rsid w:val="002C328E"/>
    <w:rsid w:val="002C3EF0"/>
    <w:rsid w:val="002D71B0"/>
    <w:rsid w:val="002F2585"/>
    <w:rsid w:val="002F40F9"/>
    <w:rsid w:val="003230E6"/>
    <w:rsid w:val="00324D75"/>
    <w:rsid w:val="00325F80"/>
    <w:rsid w:val="00332EAA"/>
    <w:rsid w:val="00337CEF"/>
    <w:rsid w:val="00374EB0"/>
    <w:rsid w:val="003C6FA4"/>
    <w:rsid w:val="003D0E85"/>
    <w:rsid w:val="003E2C6D"/>
    <w:rsid w:val="003F371D"/>
    <w:rsid w:val="003F5E38"/>
    <w:rsid w:val="004028EA"/>
    <w:rsid w:val="004072EB"/>
    <w:rsid w:val="00414888"/>
    <w:rsid w:val="00415910"/>
    <w:rsid w:val="00416FB1"/>
    <w:rsid w:val="00422BCE"/>
    <w:rsid w:val="00426D72"/>
    <w:rsid w:val="00442147"/>
    <w:rsid w:val="00474E90"/>
    <w:rsid w:val="00485684"/>
    <w:rsid w:val="004A422B"/>
    <w:rsid w:val="004A6383"/>
    <w:rsid w:val="004C2127"/>
    <w:rsid w:val="004D27DB"/>
    <w:rsid w:val="004E1D30"/>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2CFA"/>
    <w:rsid w:val="00623AB2"/>
    <w:rsid w:val="00626F10"/>
    <w:rsid w:val="00647274"/>
    <w:rsid w:val="00656251"/>
    <w:rsid w:val="0066246C"/>
    <w:rsid w:val="00665C87"/>
    <w:rsid w:val="00672E68"/>
    <w:rsid w:val="00674B0C"/>
    <w:rsid w:val="006846F1"/>
    <w:rsid w:val="00692568"/>
    <w:rsid w:val="006A6C40"/>
    <w:rsid w:val="006C13BE"/>
    <w:rsid w:val="006C2538"/>
    <w:rsid w:val="006C733E"/>
    <w:rsid w:val="006D7408"/>
    <w:rsid w:val="00710C20"/>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4435"/>
    <w:rsid w:val="008F5291"/>
    <w:rsid w:val="008F5394"/>
    <w:rsid w:val="009340D8"/>
    <w:rsid w:val="00937E06"/>
    <w:rsid w:val="00941757"/>
    <w:rsid w:val="009420B4"/>
    <w:rsid w:val="0095041E"/>
    <w:rsid w:val="00957892"/>
    <w:rsid w:val="00963702"/>
    <w:rsid w:val="0096405F"/>
    <w:rsid w:val="00976F65"/>
    <w:rsid w:val="00981D79"/>
    <w:rsid w:val="009A2D57"/>
    <w:rsid w:val="009A3702"/>
    <w:rsid w:val="009B4ACC"/>
    <w:rsid w:val="009C33B0"/>
    <w:rsid w:val="009C61D3"/>
    <w:rsid w:val="009E1D05"/>
    <w:rsid w:val="009E77A8"/>
    <w:rsid w:val="009F238E"/>
    <w:rsid w:val="009F4789"/>
    <w:rsid w:val="009F5CE2"/>
    <w:rsid w:val="00A06FDC"/>
    <w:rsid w:val="00A146C1"/>
    <w:rsid w:val="00A16864"/>
    <w:rsid w:val="00A2739E"/>
    <w:rsid w:val="00A35103"/>
    <w:rsid w:val="00A4438C"/>
    <w:rsid w:val="00A63E97"/>
    <w:rsid w:val="00A749C6"/>
    <w:rsid w:val="00A74F93"/>
    <w:rsid w:val="00A81938"/>
    <w:rsid w:val="00A863B1"/>
    <w:rsid w:val="00AA5C02"/>
    <w:rsid w:val="00AB233D"/>
    <w:rsid w:val="00AB3D4F"/>
    <w:rsid w:val="00AE0A2E"/>
    <w:rsid w:val="00B06D2D"/>
    <w:rsid w:val="00B24050"/>
    <w:rsid w:val="00B3556A"/>
    <w:rsid w:val="00B47254"/>
    <w:rsid w:val="00B633FF"/>
    <w:rsid w:val="00B75907"/>
    <w:rsid w:val="00B87395"/>
    <w:rsid w:val="00BA68CC"/>
    <w:rsid w:val="00BC2BBF"/>
    <w:rsid w:val="00BC450B"/>
    <w:rsid w:val="00BE627B"/>
    <w:rsid w:val="00C128D1"/>
    <w:rsid w:val="00C26C0C"/>
    <w:rsid w:val="00C318F9"/>
    <w:rsid w:val="00C32309"/>
    <w:rsid w:val="00C324C1"/>
    <w:rsid w:val="00C34133"/>
    <w:rsid w:val="00C45186"/>
    <w:rsid w:val="00C4611D"/>
    <w:rsid w:val="00C72282"/>
    <w:rsid w:val="00C7312C"/>
    <w:rsid w:val="00C86E91"/>
    <w:rsid w:val="00C87C35"/>
    <w:rsid w:val="00C90CA1"/>
    <w:rsid w:val="00C940F3"/>
    <w:rsid w:val="00CA00EE"/>
    <w:rsid w:val="00CA12BD"/>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30C7"/>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5848"/>
    <w:rsid w:val="00E46FE3"/>
    <w:rsid w:val="00E5441E"/>
    <w:rsid w:val="00E632F8"/>
    <w:rsid w:val="00E83DD9"/>
    <w:rsid w:val="00E86442"/>
    <w:rsid w:val="00E943EC"/>
    <w:rsid w:val="00EA359B"/>
    <w:rsid w:val="00EB71D4"/>
    <w:rsid w:val="00ED0A64"/>
    <w:rsid w:val="00EE2F9C"/>
    <w:rsid w:val="00EE4E23"/>
    <w:rsid w:val="00EF5DA5"/>
    <w:rsid w:val="00F15A75"/>
    <w:rsid w:val="00F374A9"/>
    <w:rsid w:val="00F74B66"/>
    <w:rsid w:val="00F75277"/>
    <w:rsid w:val="00F76DDD"/>
    <w:rsid w:val="00F827C0"/>
    <w:rsid w:val="00F82F18"/>
    <w:rsid w:val="00F87540"/>
    <w:rsid w:val="00FA03D0"/>
    <w:rsid w:val="00FB7815"/>
    <w:rsid w:val="00FC1E1C"/>
    <w:rsid w:val="00FD0439"/>
    <w:rsid w:val="00FD74BD"/>
    <w:rsid w:val="03A20338"/>
    <w:rsid w:val="077D19E8"/>
    <w:rsid w:val="087D22FB"/>
    <w:rsid w:val="10BB33AB"/>
    <w:rsid w:val="1A6A7630"/>
    <w:rsid w:val="1C8D55CF"/>
    <w:rsid w:val="21DA1AFF"/>
    <w:rsid w:val="23E1245F"/>
    <w:rsid w:val="295B046B"/>
    <w:rsid w:val="2CBA67B5"/>
    <w:rsid w:val="30037E1C"/>
    <w:rsid w:val="308333A6"/>
    <w:rsid w:val="33283DF4"/>
    <w:rsid w:val="3771187A"/>
    <w:rsid w:val="3C4D31A2"/>
    <w:rsid w:val="3FF35E0E"/>
    <w:rsid w:val="4248133A"/>
    <w:rsid w:val="42EF227E"/>
    <w:rsid w:val="43D56402"/>
    <w:rsid w:val="4C064BA6"/>
    <w:rsid w:val="4FE61BD1"/>
    <w:rsid w:val="517F6DC2"/>
    <w:rsid w:val="51AB1C29"/>
    <w:rsid w:val="5ABF5CF7"/>
    <w:rsid w:val="5B9E53C8"/>
    <w:rsid w:val="5BF36ADE"/>
    <w:rsid w:val="5E960581"/>
    <w:rsid w:val="68D91796"/>
    <w:rsid w:val="68E63EB3"/>
    <w:rsid w:val="6B9E1C05"/>
    <w:rsid w:val="6D4E4D3A"/>
    <w:rsid w:val="6E336180"/>
    <w:rsid w:val="738F25F9"/>
    <w:rsid w:val="7EAB75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6"/>
    <w:semiHidden/>
    <w:unhideWhenUsed/>
    <w:qFormat/>
    <w:uiPriority w:val="99"/>
    <w:pPr>
      <w:jc w:val="left"/>
    </w:pPr>
  </w:style>
  <w:style w:type="paragraph" w:styleId="4">
    <w:name w:val="Body Text"/>
    <w:basedOn w:val="1"/>
    <w:link w:val="34"/>
    <w:semiHidden/>
    <w:unhideWhenUsed/>
    <w:qFormat/>
    <w:uiPriority w:val="99"/>
    <w:pPr>
      <w:spacing w:after="120"/>
    </w:pPr>
  </w:style>
  <w:style w:type="paragraph" w:styleId="5">
    <w:name w:val="Body Text Indent"/>
    <w:basedOn w:val="1"/>
    <w:link w:val="32"/>
    <w:semiHidden/>
    <w:unhideWhenUsed/>
    <w:qFormat/>
    <w:uiPriority w:val="99"/>
    <w:pPr>
      <w:spacing w:after="120"/>
      <w:ind w:left="420" w:leftChars="200"/>
    </w:pPr>
  </w:style>
  <w:style w:type="paragraph" w:styleId="6">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7">
    <w:name w:val="Plain Text"/>
    <w:basedOn w:val="1"/>
    <w:link w:val="19"/>
    <w:qFormat/>
    <w:uiPriority w:val="0"/>
    <w:rPr>
      <w:rFonts w:ascii="宋体" w:hAnsi="Courier New" w:eastAsia="宋体" w:cstheme="minorBidi"/>
      <w:sz w:val="21"/>
      <w:szCs w:val="22"/>
    </w:rPr>
  </w:style>
  <w:style w:type="paragraph" w:styleId="8">
    <w:name w:val="Balloon Text"/>
    <w:basedOn w:val="1"/>
    <w:link w:val="30"/>
    <w:semiHidden/>
    <w:unhideWhenUsed/>
    <w:qFormat/>
    <w:uiPriority w:val="99"/>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after="150"/>
      <w:jc w:val="left"/>
    </w:pPr>
    <w:rPr>
      <w:rFonts w:ascii="宋体" w:hAnsi="宋体" w:eastAsia="宋体" w:cs="宋体"/>
      <w:kern w:val="0"/>
      <w:sz w:val="24"/>
      <w:szCs w:val="24"/>
    </w:rPr>
  </w:style>
  <w:style w:type="paragraph" w:styleId="12">
    <w:name w:val="Title"/>
    <w:basedOn w:val="1"/>
    <w:next w:val="1"/>
    <w:link w:val="28"/>
    <w:qFormat/>
    <w:uiPriority w:val="0"/>
    <w:pPr>
      <w:spacing w:before="240" w:after="60"/>
      <w:jc w:val="center"/>
      <w:outlineLvl w:val="0"/>
    </w:pPr>
    <w:rPr>
      <w:rFonts w:ascii="Cambria" w:hAnsi="Cambria" w:eastAsia="宋体"/>
      <w:b/>
      <w:bCs/>
      <w:sz w:val="32"/>
      <w:szCs w:val="32"/>
    </w:rPr>
  </w:style>
  <w:style w:type="paragraph" w:styleId="13">
    <w:name w:val="annotation subject"/>
    <w:basedOn w:val="3"/>
    <w:next w:val="3"/>
    <w:link w:val="37"/>
    <w:semiHidden/>
    <w:unhideWhenUsed/>
    <w:qFormat/>
    <w:uiPriority w:val="99"/>
    <w:rPr>
      <w:b/>
      <w:bCs/>
    </w:rPr>
  </w:style>
  <w:style w:type="paragraph" w:styleId="14">
    <w:name w:val="Body Text First Indent 2"/>
    <w:basedOn w:val="5"/>
    <w:link w:val="33"/>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annotation reference"/>
    <w:basedOn w:val="17"/>
    <w:semiHidden/>
    <w:unhideWhenUsed/>
    <w:qFormat/>
    <w:uiPriority w:val="99"/>
    <w:rPr>
      <w:sz w:val="21"/>
      <w:szCs w:val="21"/>
    </w:rPr>
  </w:style>
  <w:style w:type="character" w:customStyle="1" w:styleId="19">
    <w:name w:val="纯文本 Char"/>
    <w:link w:val="7"/>
    <w:qFormat/>
    <w:uiPriority w:val="0"/>
    <w:rPr>
      <w:rFonts w:ascii="宋体" w:hAnsi="Courier New" w:eastAsia="宋体"/>
    </w:rPr>
  </w:style>
  <w:style w:type="paragraph" w:customStyle="1" w:styleId="20">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21">
    <w:name w:val="纯文本 Char1"/>
    <w:basedOn w:val="17"/>
    <w:qFormat/>
    <w:uiPriority w:val="0"/>
    <w:rPr>
      <w:rFonts w:ascii="宋体" w:hAnsi="Courier New" w:eastAsia="宋体" w:cs="Courier New"/>
      <w:szCs w:val="21"/>
    </w:rPr>
  </w:style>
  <w:style w:type="character" w:customStyle="1" w:styleId="22">
    <w:name w:val="页眉 Char"/>
    <w:basedOn w:val="17"/>
    <w:link w:val="10"/>
    <w:qFormat/>
    <w:uiPriority w:val="99"/>
    <w:rPr>
      <w:rFonts w:ascii="Times New Roman" w:hAnsi="Times New Roman" w:eastAsia="仿宋_GB2312" w:cs="Times New Roman"/>
      <w:sz w:val="18"/>
      <w:szCs w:val="18"/>
    </w:rPr>
  </w:style>
  <w:style w:type="character" w:customStyle="1" w:styleId="23">
    <w:name w:val="页脚 Char"/>
    <w:basedOn w:val="17"/>
    <w:link w:val="9"/>
    <w:qFormat/>
    <w:uiPriority w:val="0"/>
    <w:rPr>
      <w:rFonts w:ascii="Times New Roman" w:hAnsi="Times New Roman" w:eastAsia="仿宋_GB2312" w:cs="Times New Roman"/>
      <w:sz w:val="18"/>
      <w:szCs w:val="18"/>
    </w:rPr>
  </w:style>
  <w:style w:type="paragraph" w:styleId="24">
    <w:name w:val="List Paragraph"/>
    <w:basedOn w:val="1"/>
    <w:link w:val="25"/>
    <w:unhideWhenUsed/>
    <w:qFormat/>
    <w:uiPriority w:val="34"/>
    <w:pPr>
      <w:ind w:firstLine="420" w:firstLineChars="200"/>
    </w:pPr>
    <w:rPr>
      <w:rFonts w:ascii="Calibri" w:hAnsi="Calibri" w:eastAsia="宋体"/>
      <w:sz w:val="21"/>
      <w:szCs w:val="22"/>
    </w:rPr>
  </w:style>
  <w:style w:type="character" w:customStyle="1" w:styleId="25">
    <w:name w:val="列出段落 Char"/>
    <w:link w:val="24"/>
    <w:qFormat/>
    <w:uiPriority w:val="34"/>
    <w:rPr>
      <w:rFonts w:ascii="Calibri" w:hAnsi="Calibri" w:eastAsia="宋体" w:cs="Times New Roman"/>
    </w:rPr>
  </w:style>
  <w:style w:type="paragraph" w:customStyle="1" w:styleId="26">
    <w:name w:val="样式 标题 3H3l3CT标题222Bold Headbhlevel_3PIM 3Level 3 Heads..."/>
    <w:basedOn w:val="2"/>
    <w:link w:val="27"/>
    <w:qFormat/>
    <w:uiPriority w:val="0"/>
    <w:pPr>
      <w:jc w:val="left"/>
    </w:pPr>
    <w:rPr>
      <w:rFonts w:ascii="宋体" w:hAnsi="宋体" w:eastAsia="黑体"/>
      <w:color w:val="000000"/>
      <w:sz w:val="24"/>
    </w:rPr>
  </w:style>
  <w:style w:type="character" w:customStyle="1" w:styleId="27">
    <w:name w:val="样式 标题 3H3l3CT标题222Bold Headbhlevel_3PIM 3Level 3 Heads... Char"/>
    <w:link w:val="26"/>
    <w:qFormat/>
    <w:uiPriority w:val="0"/>
    <w:rPr>
      <w:rFonts w:ascii="宋体" w:hAnsi="宋体" w:eastAsia="黑体" w:cs="Times New Roman"/>
      <w:b/>
      <w:bCs/>
      <w:color w:val="000000"/>
      <w:sz w:val="24"/>
      <w:szCs w:val="32"/>
    </w:rPr>
  </w:style>
  <w:style w:type="character" w:customStyle="1" w:styleId="28">
    <w:name w:val="标题 Char"/>
    <w:basedOn w:val="17"/>
    <w:link w:val="12"/>
    <w:qFormat/>
    <w:uiPriority w:val="0"/>
    <w:rPr>
      <w:rFonts w:ascii="Cambria" w:hAnsi="Cambria" w:eastAsia="宋体" w:cs="Times New Roman"/>
      <w:b/>
      <w:bCs/>
      <w:sz w:val="32"/>
      <w:szCs w:val="32"/>
    </w:rPr>
  </w:style>
  <w:style w:type="character" w:customStyle="1" w:styleId="29">
    <w:name w:val="标题 3 Char"/>
    <w:basedOn w:val="17"/>
    <w:link w:val="2"/>
    <w:semiHidden/>
    <w:qFormat/>
    <w:uiPriority w:val="9"/>
    <w:rPr>
      <w:rFonts w:ascii="Times New Roman" w:hAnsi="Times New Roman" w:eastAsia="仿宋_GB2312" w:cs="Times New Roman"/>
      <w:b/>
      <w:bCs/>
      <w:sz w:val="32"/>
      <w:szCs w:val="32"/>
    </w:rPr>
  </w:style>
  <w:style w:type="character" w:customStyle="1" w:styleId="30">
    <w:name w:val="批注框文本 Char"/>
    <w:basedOn w:val="17"/>
    <w:link w:val="8"/>
    <w:semiHidden/>
    <w:qFormat/>
    <w:uiPriority w:val="99"/>
    <w:rPr>
      <w:rFonts w:ascii="Times New Roman" w:hAnsi="Times New Roman" w:eastAsia="仿宋_GB2312" w:cs="Times New Roman"/>
      <w:sz w:val="18"/>
      <w:szCs w:val="18"/>
    </w:rPr>
  </w:style>
  <w:style w:type="paragraph" w:customStyle="1" w:styleId="3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正文文本缩进 Char"/>
    <w:basedOn w:val="17"/>
    <w:link w:val="5"/>
    <w:semiHidden/>
    <w:qFormat/>
    <w:uiPriority w:val="99"/>
    <w:rPr>
      <w:rFonts w:ascii="Times New Roman" w:hAnsi="Times New Roman" w:eastAsia="仿宋_GB2312" w:cs="Times New Roman"/>
      <w:sz w:val="30"/>
      <w:szCs w:val="20"/>
    </w:rPr>
  </w:style>
  <w:style w:type="character" w:customStyle="1" w:styleId="33">
    <w:name w:val="正文首行缩进 2 Char"/>
    <w:basedOn w:val="32"/>
    <w:link w:val="14"/>
    <w:qFormat/>
    <w:uiPriority w:val="0"/>
    <w:rPr>
      <w:rFonts w:ascii="仿宋_GB2312" w:hAnsi="Times New Roman" w:eastAsia="仿宋_GB2312" w:cs="Times New Roman"/>
      <w:kern w:val="0"/>
      <w:sz w:val="28"/>
      <w:szCs w:val="20"/>
    </w:rPr>
  </w:style>
  <w:style w:type="character" w:customStyle="1" w:styleId="34">
    <w:name w:val="正文文本 Char"/>
    <w:basedOn w:val="17"/>
    <w:link w:val="4"/>
    <w:semiHidden/>
    <w:qFormat/>
    <w:uiPriority w:val="99"/>
    <w:rPr>
      <w:rFonts w:ascii="Times New Roman" w:hAnsi="Times New Roman" w:eastAsia="仿宋_GB2312" w:cs="Times New Roman"/>
      <w:sz w:val="30"/>
      <w:szCs w:val="20"/>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批注文字 Char"/>
    <w:basedOn w:val="17"/>
    <w:link w:val="3"/>
    <w:semiHidden/>
    <w:qFormat/>
    <w:uiPriority w:val="99"/>
    <w:rPr>
      <w:rFonts w:eastAsia="仿宋_GB2312"/>
      <w:kern w:val="2"/>
      <w:sz w:val="30"/>
    </w:rPr>
  </w:style>
  <w:style w:type="character" w:customStyle="1" w:styleId="37">
    <w:name w:val="批注主题 Char"/>
    <w:basedOn w:val="36"/>
    <w:link w:val="13"/>
    <w:semiHidden/>
    <w:qFormat/>
    <w:uiPriority w:val="99"/>
    <w:rPr>
      <w:rFonts w:eastAsia="仿宋_GB2312"/>
      <w:b/>
      <w:bCs/>
      <w:kern w:val="2"/>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2817</Words>
  <Characters>2975</Characters>
  <Lines>30</Lines>
  <Paragraphs>8</Paragraphs>
  <TotalTime>0</TotalTime>
  <ScaleCrop>false</ScaleCrop>
  <LinksUpToDate>false</LinksUpToDate>
  <CharactersWithSpaces>3024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2024-12-12T08:19:00Z</dcterms:created>
  <dc:creator>admin</dc:creator>
  <cp:lastModifiedBy>朱</cp:lastModifiedBy>
  <cp:lastPrinted>2021-05-16T08:35:00Z</cp:lastPrinted>
  <dcterms:modified xsi:type="dcterms:W3CDTF">2025-06-03T07:10:32Z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D2DCAE9D8FDE480496C3896E33C8D4A7_13</vt:lpwstr>
  </property>
  <property fmtid="{D5CDD505-2E9C-101B-9397-08002B2CF9AE}" pid="4" name="KSOTemplateDocerSaveRecord">
    <vt:lpwstr>eyJoZGlkIjoiYTkzZGJmNWVjODY5NzZjMWJlMmE1ZjY1MzVmNzA0MGMiLCJ1c2VySWQiOiIzNjQ2ODU4NzgifQ==</vt:lpwstr>
  </property>
</Properties>
</file>