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848E4">
      <w:pPr>
        <w:widowControl/>
        <w:spacing w:line="600" w:lineRule="exact"/>
        <w:jc w:val="center"/>
        <w:rPr>
          <w:rFonts w:hint="eastAsia" w:cs="Helvetica" w:asciiTheme="minorEastAsia" w:hAnsiTheme="minorEastAsia" w:eastAsiaTheme="minorEastAsia"/>
          <w:b/>
          <w:kern w:val="0"/>
          <w:sz w:val="10"/>
          <w:szCs w:val="10"/>
        </w:rPr>
      </w:pPr>
      <w:bookmarkStart w:id="0" w:name="_Toc12355_WPSOffice_Level1"/>
      <w:r>
        <w:rPr>
          <w:rFonts w:hint="eastAsia" w:cs="Helvetica" w:asciiTheme="minorEastAsia" w:hAnsiTheme="minorEastAsia" w:eastAsiaTheme="minorEastAsia"/>
          <w:b/>
          <w:kern w:val="0"/>
          <w:sz w:val="36"/>
          <w:szCs w:val="36"/>
          <w:lang w:val="en-US" w:eastAsia="zh-CN"/>
        </w:rPr>
        <w:t xml:space="preserve"> </w:t>
      </w:r>
      <w:bookmarkStart w:id="13" w:name="_GoBack"/>
      <w:bookmarkEnd w:id="13"/>
      <w:r>
        <w:rPr>
          <w:rFonts w:hint="eastAsia" w:cs="Helvetica" w:asciiTheme="minorEastAsia" w:hAnsiTheme="minorEastAsia" w:eastAsiaTheme="minorEastAsia"/>
          <w:b/>
          <w:kern w:val="0"/>
          <w:sz w:val="36"/>
          <w:szCs w:val="36"/>
        </w:rPr>
        <w:t xml:space="preserve"> 江门市技师学院粤菜师傅烹饪实训材料（果蔬水产肉类）    采购项目需求书</w:t>
      </w:r>
    </w:p>
    <w:p w14:paraId="7DB0CE54">
      <w:pPr>
        <w:widowControl/>
        <w:spacing w:line="600" w:lineRule="exact"/>
        <w:jc w:val="center"/>
        <w:rPr>
          <w:rFonts w:hint="eastAsia"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4826DC81">
      <w:pPr>
        <w:widowControl/>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一、项目基本情况</w:t>
      </w:r>
    </w:p>
    <w:tbl>
      <w:tblPr>
        <w:tblStyle w:val="16"/>
        <w:tblW w:w="101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3995"/>
        <w:gridCol w:w="1276"/>
        <w:gridCol w:w="2410"/>
      </w:tblGrid>
      <w:tr w14:paraId="72C329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547" w:hRule="atLeast"/>
          <w:jc w:val="center"/>
        </w:trPr>
        <w:tc>
          <w:tcPr>
            <w:tcW w:w="2492" w:type="dxa"/>
            <w:vAlign w:val="center"/>
          </w:tcPr>
          <w:p w14:paraId="529880B4">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995" w:type="dxa"/>
            <w:vAlign w:val="center"/>
          </w:tcPr>
          <w:p w14:paraId="77B2AB7C">
            <w:pPr>
              <w:spacing w:line="320" w:lineRule="exact"/>
              <w:rPr>
                <w:rFonts w:hint="eastAsia" w:cs="宋体" w:asciiTheme="minorEastAsia" w:hAnsiTheme="minorEastAsia" w:eastAsiaTheme="minorEastAsia"/>
                <w:bCs/>
                <w:kern w:val="0"/>
                <w:sz w:val="28"/>
                <w:szCs w:val="28"/>
              </w:rPr>
            </w:pPr>
            <w:r>
              <w:rPr>
                <w:rFonts w:hint="eastAsia" w:cs="Helvetica" w:asciiTheme="minorEastAsia" w:hAnsiTheme="minorEastAsia" w:eastAsiaTheme="minorEastAsia"/>
                <w:bCs/>
                <w:kern w:val="0"/>
                <w:sz w:val="24"/>
                <w:szCs w:val="24"/>
              </w:rPr>
              <w:t>江门市技师学院粤菜师傅烹饪实训材料（果蔬水产肉类）采购项目</w:t>
            </w:r>
          </w:p>
        </w:tc>
        <w:tc>
          <w:tcPr>
            <w:tcW w:w="1276" w:type="dxa"/>
            <w:vAlign w:val="center"/>
          </w:tcPr>
          <w:p w14:paraId="35295280">
            <w:pPr>
              <w:spacing w:line="360" w:lineRule="auto"/>
              <w:jc w:val="center"/>
              <w:rPr>
                <w:rFonts w:hint="eastAsia"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10" w:type="dxa"/>
            <w:vAlign w:val="center"/>
          </w:tcPr>
          <w:p w14:paraId="17E1EA27">
            <w:pPr>
              <w:spacing w:line="360" w:lineRule="auto"/>
              <w:jc w:val="center"/>
              <w:rPr>
                <w:rFonts w:hint="eastAsia" w:eastAsia="宋体" w:cs="宋体" w:asciiTheme="minorEastAsia" w:hAnsiTheme="minorEastAsia"/>
                <w:kern w:val="0"/>
                <w:sz w:val="24"/>
                <w:szCs w:val="24"/>
              </w:rPr>
            </w:pPr>
            <w:r>
              <w:rPr>
                <w:rFonts w:hint="eastAsia" w:ascii="宋体" w:hAnsi="宋体" w:eastAsia="宋体" w:cs="宋体"/>
                <w:sz w:val="24"/>
                <w:szCs w:val="24"/>
              </w:rPr>
              <w:t>xdfwx-cgzx-</w:t>
            </w:r>
            <w:r>
              <w:rPr>
                <w:rFonts w:ascii="宋体" w:hAnsi="宋体" w:eastAsia="宋体" w:cs="宋体"/>
                <w:sz w:val="24"/>
                <w:szCs w:val="24"/>
              </w:rPr>
              <w:t>202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6</w:t>
            </w:r>
          </w:p>
        </w:tc>
      </w:tr>
      <w:tr w14:paraId="2671BE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7A6A3074">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995" w:type="dxa"/>
            <w:vAlign w:val="center"/>
          </w:tcPr>
          <w:p w14:paraId="6D510268">
            <w:pPr>
              <w:pStyle w:val="11"/>
              <w:shd w:val="clear" w:color="auto" w:fill="FFFFFF"/>
              <w:spacing w:line="400" w:lineRule="exact"/>
              <w:jc w:val="center"/>
              <w:rPr>
                <w:rFonts w:hint="eastAsia" w:cs="Times New Roman"/>
              </w:rPr>
            </w:pPr>
            <w:r>
              <w:rPr>
                <w:rFonts w:hint="eastAsia" w:cs="Times New Roman"/>
              </w:rPr>
              <w:t>110</w:t>
            </w:r>
            <w:r>
              <w:rPr>
                <w:rFonts w:cs="Times New Roman"/>
              </w:rPr>
              <w:t>000</w:t>
            </w:r>
            <w:r>
              <w:rPr>
                <w:rFonts w:hint="eastAsia" w:cs="Times New Roman"/>
              </w:rPr>
              <w:t>元</w:t>
            </w:r>
          </w:p>
        </w:tc>
        <w:tc>
          <w:tcPr>
            <w:tcW w:w="1276" w:type="dxa"/>
            <w:vAlign w:val="center"/>
          </w:tcPr>
          <w:p w14:paraId="385453FC">
            <w:pPr>
              <w:spacing w:line="360" w:lineRule="auto"/>
              <w:jc w:val="center"/>
              <w:rPr>
                <w:rFonts w:hint="eastAsia"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10" w:type="dxa"/>
            <w:vAlign w:val="center"/>
          </w:tcPr>
          <w:p w14:paraId="33230F38">
            <w:pPr>
              <w:spacing w:line="320" w:lineRule="exact"/>
              <w:rPr>
                <w:rFonts w:hint="eastAsia" w:cs="宋体" w:asciiTheme="minorEastAsia" w:hAnsiTheme="minorEastAsia" w:eastAsiaTheme="minorEastAsia"/>
                <w:bCs/>
                <w:kern w:val="0"/>
                <w:sz w:val="24"/>
                <w:szCs w:val="24"/>
              </w:rPr>
            </w:pPr>
            <w:r>
              <w:rPr>
                <w:rFonts w:hint="eastAsia" w:cs="Helvetica" w:asciiTheme="minorEastAsia" w:hAnsiTheme="minorEastAsia" w:eastAsiaTheme="minorEastAsia"/>
                <w:bCs/>
                <w:kern w:val="0"/>
                <w:sz w:val="24"/>
                <w:szCs w:val="24"/>
              </w:rPr>
              <w:t>按中标通知书下达签订合同后七个月内</w:t>
            </w:r>
          </w:p>
        </w:tc>
      </w:tr>
      <w:tr w14:paraId="2B85F8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BBF9194">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995" w:type="dxa"/>
            <w:vAlign w:val="center"/>
          </w:tcPr>
          <w:p w14:paraId="4A81B3C4">
            <w:pPr>
              <w:spacing w:line="360" w:lineRule="auto"/>
              <w:jc w:val="center"/>
              <w:rPr>
                <w:rFonts w:hint="eastAsia" w:cs="宋体" w:asciiTheme="minorEastAsia" w:hAnsiTheme="minorEastAsia" w:eastAsiaTheme="minorEastAsia"/>
                <w:bCs/>
                <w:kern w:val="0"/>
                <w:sz w:val="24"/>
                <w:szCs w:val="24"/>
              </w:rPr>
            </w:pPr>
            <w:bookmarkStart w:id="1" w:name="OLE_LINK4"/>
            <w:r>
              <w:rPr>
                <w:rFonts w:hint="eastAsia" w:asciiTheme="minorEastAsia" w:hAnsiTheme="minorEastAsia" w:eastAsiaTheme="minorEastAsia"/>
                <w:kern w:val="28"/>
                <w:sz w:val="24"/>
                <w:szCs w:val="24"/>
              </w:rPr>
              <w:t>综合评分法</w:t>
            </w:r>
            <w:bookmarkEnd w:id="1"/>
          </w:p>
        </w:tc>
        <w:tc>
          <w:tcPr>
            <w:tcW w:w="1276" w:type="dxa"/>
            <w:vAlign w:val="center"/>
          </w:tcPr>
          <w:p w14:paraId="52D9A5CB">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10" w:type="dxa"/>
            <w:vAlign w:val="center"/>
          </w:tcPr>
          <w:p w14:paraId="79960ABF">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否</w:t>
            </w:r>
          </w:p>
        </w:tc>
      </w:tr>
      <w:tr w14:paraId="6CD25A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B4B5888">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995" w:type="dxa"/>
            <w:vAlign w:val="center"/>
          </w:tcPr>
          <w:p w14:paraId="29BB3F52">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276" w:type="dxa"/>
            <w:vAlign w:val="center"/>
          </w:tcPr>
          <w:p w14:paraId="458153BF">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10" w:type="dxa"/>
            <w:vAlign w:val="center"/>
          </w:tcPr>
          <w:p w14:paraId="2C10095E">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6A50C9DA">
      <w:pPr>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二、投标人资格条件要求</w:t>
      </w:r>
    </w:p>
    <w:p w14:paraId="0C6E102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71198FA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478C902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3.三年来经营活动中无重大违法记录。</w:t>
      </w:r>
    </w:p>
    <w:p w14:paraId="72BF2B80">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cs="宋体" w:asciiTheme="minorEastAsia" w:hAnsiTheme="minorEastAsia" w:eastAsiaTheme="minorEastAsia"/>
          <w:bCs/>
          <w:kern w:val="0"/>
          <w:sz w:val="28"/>
          <w:szCs w:val="28"/>
        </w:rPr>
        <w:t>.</w:t>
      </w:r>
      <w:r>
        <w:rPr>
          <w:rFonts w:hint="eastAsia" w:cs="宋体" w:asciiTheme="minorEastAsia" w:hAnsiTheme="minorEastAsia" w:eastAsiaTheme="minorEastAsia"/>
          <w:bCs/>
          <w:kern w:val="0"/>
          <w:sz w:val="28"/>
          <w:szCs w:val="28"/>
        </w:rPr>
        <w:t>投标人须持有食品经营许可证。</w:t>
      </w:r>
    </w:p>
    <w:p w14:paraId="56D4DB1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5.本项目不接受联合体投标。</w:t>
      </w:r>
    </w:p>
    <w:p w14:paraId="47BAAF28">
      <w:pPr>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w:t>
      </w:r>
      <w:bookmarkStart w:id="2" w:name="OLE_LINK7"/>
      <w:r>
        <w:rPr>
          <w:rFonts w:hint="eastAsia" w:cs="宋体" w:asciiTheme="minorEastAsia" w:hAnsiTheme="minorEastAsia" w:eastAsiaTheme="minorEastAsia"/>
          <w:b/>
          <w:kern w:val="0"/>
          <w:sz w:val="28"/>
          <w:szCs w:val="28"/>
        </w:rPr>
        <w:t>项目</w:t>
      </w:r>
      <w:bookmarkEnd w:id="2"/>
      <w:r>
        <w:rPr>
          <w:rFonts w:hint="eastAsia" w:cs="宋体" w:asciiTheme="minorEastAsia" w:hAnsiTheme="minorEastAsia" w:eastAsiaTheme="minorEastAsia"/>
          <w:b/>
          <w:kern w:val="0"/>
          <w:sz w:val="28"/>
          <w:szCs w:val="28"/>
        </w:rPr>
        <w:t>需求</w:t>
      </w:r>
    </w:p>
    <w:p w14:paraId="6A562A4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1.江门市技师学院粤菜师傅烹饪实训材料（果蔬水产肉类）采购项目，详见报价表（附件5）。</w:t>
      </w:r>
    </w:p>
    <w:p w14:paraId="5C820AA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2.投标人按照附件</w:t>
      </w:r>
      <w:bookmarkStart w:id="3" w:name="_Hlk193893277"/>
      <w:r>
        <w:rPr>
          <w:rFonts w:hint="eastAsia" w:cs="宋体" w:asciiTheme="minorEastAsia" w:hAnsiTheme="minorEastAsia" w:eastAsiaTheme="minorEastAsia"/>
          <w:bCs/>
          <w:kern w:val="0"/>
          <w:sz w:val="28"/>
          <w:szCs w:val="28"/>
        </w:rPr>
        <w:t>报价表格式</w:t>
      </w:r>
      <w:bookmarkEnd w:id="3"/>
      <w:r>
        <w:rPr>
          <w:rFonts w:hint="eastAsia" w:cs="宋体" w:asciiTheme="minorEastAsia" w:hAnsiTheme="minorEastAsia" w:eastAsiaTheme="minorEastAsia"/>
          <w:bCs/>
          <w:kern w:val="0"/>
          <w:sz w:val="28"/>
          <w:szCs w:val="28"/>
        </w:rPr>
        <w:t>填入单价和总价，不得对附件表格的内容做任何修改，否则视为无效。</w:t>
      </w:r>
    </w:p>
    <w:p w14:paraId="27B6A79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3.投标报价包括本项目采购需求和投入使用的所有费用，包括但不限于材料、运输、税款</w:t>
      </w:r>
      <w:bookmarkStart w:id="4" w:name="_Hlk193899602"/>
      <w:r>
        <w:rPr>
          <w:rFonts w:hint="eastAsia" w:cs="宋体" w:asciiTheme="minorEastAsia" w:hAnsiTheme="minorEastAsia" w:eastAsiaTheme="minorEastAsia"/>
          <w:bCs/>
          <w:kern w:val="0"/>
          <w:sz w:val="28"/>
          <w:szCs w:val="28"/>
        </w:rPr>
        <w:t>及伴随服务在内等费用</w:t>
      </w:r>
      <w:bookmarkEnd w:id="4"/>
      <w:bookmarkStart w:id="5" w:name="OLE_LINK5"/>
      <w:r>
        <w:rPr>
          <w:rFonts w:hint="eastAsia" w:cs="宋体" w:asciiTheme="minorEastAsia" w:hAnsiTheme="minorEastAsia" w:eastAsiaTheme="minorEastAsia"/>
          <w:bCs/>
          <w:kern w:val="0"/>
          <w:sz w:val="28"/>
          <w:szCs w:val="28"/>
        </w:rPr>
        <w:t>。</w:t>
      </w:r>
      <w:bookmarkEnd w:id="5"/>
    </w:p>
    <w:p w14:paraId="3B0CBC7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供货方式及质量要求：由中标单位将货物按照采购方要求的时间运抵至江门市技师学院荷塘校区院内（江门市蓬江区荷塘镇启富路1号）指定地方存放，并验收货物（名称、品牌、规格型号、数量）交付使用。供货商所提供的</w:t>
      </w:r>
      <w:bookmarkStart w:id="6" w:name="_Hlk194270775"/>
      <w:r>
        <w:rPr>
          <w:rFonts w:hint="eastAsia" w:cs="宋体" w:asciiTheme="minorEastAsia" w:hAnsiTheme="minorEastAsia" w:eastAsiaTheme="minorEastAsia"/>
          <w:bCs/>
          <w:kern w:val="0"/>
          <w:sz w:val="28"/>
          <w:szCs w:val="28"/>
        </w:rPr>
        <w:t>货物</w:t>
      </w:r>
      <w:bookmarkEnd w:id="6"/>
      <w:r>
        <w:rPr>
          <w:rFonts w:hint="eastAsia" w:cs="宋体" w:asciiTheme="minorEastAsia" w:hAnsiTheme="minorEastAsia" w:eastAsiaTheme="minorEastAsia"/>
          <w:bCs/>
          <w:kern w:val="0"/>
          <w:sz w:val="28"/>
          <w:szCs w:val="28"/>
        </w:rPr>
        <w:t>要符合有关质量规范和食品安全要求，货物须提供有关食品检测报告，详见项目验收标准。</w:t>
      </w:r>
    </w:p>
    <w:p w14:paraId="51CFC1DE">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5.投标人须提供详细的配送服务方案和食品质量、安全保证等措施制度。</w:t>
      </w:r>
    </w:p>
    <w:p w14:paraId="166A6F57">
      <w:pPr>
        <w:spacing w:line="360" w:lineRule="auto"/>
        <w:ind w:firstLine="560" w:firstLineChars="200"/>
        <w:rPr>
          <w:rFonts w:hint="eastAsia" w:ascii="宋体" w:hAnsi="宋体" w:cs="宋体" w:eastAsiaTheme="minorEastAsia"/>
          <w:sz w:val="24"/>
        </w:rPr>
      </w:pPr>
      <w:r>
        <w:rPr>
          <w:rFonts w:hint="eastAsia" w:cs="宋体" w:asciiTheme="minorEastAsia" w:hAnsiTheme="minorEastAsia" w:eastAsiaTheme="minorEastAsia"/>
          <w:bCs/>
          <w:kern w:val="0"/>
          <w:sz w:val="28"/>
          <w:szCs w:val="28"/>
        </w:rPr>
        <w:t>6.投标人须具有独立的营业门店、自有或租赁或合作的配送仓库、自有或租赁运输车辆能力和配备有食品安全管理员及食品检测室等，须提供有关证明材料，提高送货效率和保证食品安全保障。</w:t>
      </w:r>
    </w:p>
    <w:p w14:paraId="7194A5E9">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7.投标人须购买食品安全责任保险，需提供有效的食品安全责任保险单；投标人须有</w:t>
      </w:r>
      <w:r>
        <w:rPr>
          <w:rFonts w:cs="宋体" w:asciiTheme="minorEastAsia" w:hAnsiTheme="minorEastAsia" w:eastAsiaTheme="minorEastAsia"/>
          <w:bCs/>
          <w:kern w:val="0"/>
          <w:sz w:val="28"/>
          <w:szCs w:val="28"/>
        </w:rPr>
        <w:t>承担过</w:t>
      </w:r>
      <w:r>
        <w:rPr>
          <w:rFonts w:hint="eastAsia" w:cs="宋体" w:asciiTheme="minorEastAsia" w:hAnsiTheme="minorEastAsia" w:eastAsiaTheme="minorEastAsia"/>
          <w:bCs/>
          <w:kern w:val="0"/>
          <w:sz w:val="28"/>
          <w:szCs w:val="28"/>
        </w:rPr>
        <w:t>同类项目业绩，需提供业绩合同证明材料。</w:t>
      </w:r>
    </w:p>
    <w:p w14:paraId="440D996F">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8.供货要求时间：按中标通知书下达签订合同后七个月内按采购人实际需要进行分批送货（具体数量及时间以采购人书面通知为准），直到送完货物为止。</w:t>
      </w:r>
    </w:p>
    <w:p w14:paraId="16BC7065">
      <w:pPr>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四、项目验收标准</w:t>
      </w:r>
    </w:p>
    <w:p w14:paraId="5FBC9B7E">
      <w:pPr>
        <w:spacing w:line="360" w:lineRule="auto"/>
        <w:ind w:firstLine="560" w:firstLineChars="200"/>
        <w:rPr>
          <w:rFonts w:hint="eastAsia" w:cs="宋体" w:asciiTheme="minorEastAsia" w:hAnsiTheme="minorEastAsia" w:eastAsiaTheme="minorEastAsia"/>
          <w:bCs/>
          <w:kern w:val="0"/>
          <w:sz w:val="28"/>
          <w:szCs w:val="28"/>
        </w:rPr>
      </w:pPr>
      <w:bookmarkStart w:id="7" w:name="OLE_LINK3"/>
      <w:r>
        <w:rPr>
          <w:rFonts w:hint="eastAsia" w:cs="宋体" w:asciiTheme="minorEastAsia" w:hAnsiTheme="minorEastAsia" w:eastAsiaTheme="minorEastAsia"/>
          <w:bCs/>
          <w:kern w:val="0"/>
          <w:sz w:val="28"/>
          <w:szCs w:val="28"/>
        </w:rPr>
        <w:t>1.蔬菜瓜果类（中上品质要求）</w:t>
      </w:r>
    </w:p>
    <w:p w14:paraId="51F9BA9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叶菜类：包括白菜类、甘蓝类和绿叶菜类的各种蔬菜。茎基部削平，无枯黄叶、病叶，无烧心焦边等现象，无抽苔(菜心除外)；结球叶菜要结球适度；菠菜和本地芹菜可带根；花椰菜花球洁白、无毛花，不带叶麸，无畸形花；青花菜无托叶，可带主茎，花球青绿色、无紫花、无枯蕾现象。</w:t>
      </w:r>
    </w:p>
    <w:p w14:paraId="1B5DE52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(2)根菜类：包括萝卜、大头菜、芜菁甘蓝等。皮细光滑，不带茎叶和须根，无畸形、裂痕、糠心、软化、生芽等现象。</w:t>
      </w:r>
    </w:p>
    <w:p w14:paraId="30B80F0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(3)薯芋类：包括马铃薯、蕃薯、芋、姜等。不带须根、茎叶，无干瘪、畸形等现象；马铃薯无发芽，皮不变绿色。</w:t>
      </w:r>
    </w:p>
    <w:p w14:paraId="25264D0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(4)茄果类：包括番茄、茄子、甜椒、辣椒等。果实整洁，番茄花蒂不明显，无裂果及空洞现象，茄果无裂蒂及果皮变硬现象，无畸形、异味。</w:t>
      </w:r>
    </w:p>
    <w:p w14:paraId="61FB83E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(5)瓜果类：外表光亮无斑点，有新鲜连接的秧，形状正常，无软塌处，成熟。包括黄瓜、丝瓜、苦瓜、冬瓜、毛节瓜、南瓜、佛手瓜等。无斑点、疤点、断裂、畸形、软化、变质等现象。</w:t>
      </w:r>
    </w:p>
    <w:p w14:paraId="48955AC2">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(6)葱蒜类：包括葱、蒜、洋葱等。葱、青蒜类可保留干净须根，葱不带老叶，蒜头、洋葱去根去枯叶。</w:t>
      </w:r>
    </w:p>
    <w:p w14:paraId="63467B5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(7)水生菜类：包括茭白、马蹄、藕、荸荠、慈菇、菱角等。不干瘪，茭白不黑心。</w:t>
      </w:r>
    </w:p>
    <w:p w14:paraId="6BD2FCC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(8)豆类：包括豇豆、菜豆、豌豆、蚕豆、刀豆、毛豆、扁豆等。食豆仁类籽粒饱满、较均匀，无发芽。</w:t>
      </w:r>
    </w:p>
    <w:p w14:paraId="78F6111F">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(9)芽苗类：包括绿豆芽、黄豆芽、豌豆芽、香椿苗等。芽苗幼嫩，不带豆壳杂质，不浸水。</w:t>
      </w:r>
    </w:p>
    <w:p w14:paraId="6F0C9FF0">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(10)柑桔类：不空壳，水分充足，外表完美。</w:t>
      </w:r>
    </w:p>
    <w:p w14:paraId="21C80C2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(11)梨果类：色泽鲜，大小适中，无硬节，有果把。</w:t>
      </w:r>
    </w:p>
    <w:p w14:paraId="1401CE2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2.肉类（中上品质要求）</w:t>
      </w:r>
    </w:p>
    <w:p w14:paraId="19BFED95">
      <w:pPr>
        <w:spacing w:line="360" w:lineRule="auto"/>
        <w:ind w:firstLine="560" w:firstLineChars="200"/>
        <w:rPr>
          <w:rFonts w:hint="eastAsia" w:cs="宋体" w:asciiTheme="minorEastAsia" w:hAnsiTheme="minorEastAsia" w:eastAsiaTheme="minorEastAsia"/>
          <w:bCs/>
          <w:kern w:val="0"/>
          <w:sz w:val="28"/>
          <w:szCs w:val="28"/>
          <w:lang w:eastAsia="zh-CN"/>
        </w:rPr>
      </w:pPr>
      <w:r>
        <w:rPr>
          <w:rFonts w:hint="eastAsia" w:cs="宋体" w:asciiTheme="minorEastAsia" w:hAnsiTheme="minorEastAsia" w:eastAsiaTheme="minorEastAsia"/>
          <w:bCs/>
          <w:kern w:val="0"/>
          <w:sz w:val="28"/>
          <w:szCs w:val="28"/>
        </w:rPr>
        <w:t xml:space="preserve">(1)生鲜畜(猪、牛等)肉类 </w:t>
      </w:r>
      <w:r>
        <w:rPr>
          <w:rFonts w:hint="eastAsia" w:cs="宋体" w:asciiTheme="minorEastAsia" w:hAnsiTheme="minorEastAsia" w:eastAsiaTheme="minorEastAsia"/>
          <w:bCs/>
          <w:kern w:val="0"/>
          <w:sz w:val="28"/>
          <w:szCs w:val="28"/>
          <w:lang w:eastAsia="zh-CN"/>
        </w:rPr>
        <w:t>。</w:t>
      </w:r>
    </w:p>
    <w:p w14:paraId="60394A1A">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 xml:space="preserve">1)新鲜度:品质新鲜，无霉烂变质，外观和质量等级符合国家食品部门的有关标准。  </w:t>
      </w:r>
    </w:p>
    <w:p w14:paraId="1C0589D9">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鲜肉:颜色均匀，肌肉呈淡红色或鲜红色，脂肪洁白或淡黄色；外表微干或微湿，触摸不粘手，切面有湿润而无黏性，有各种畜肉的特有光泽；肉质紧密，纤维清晰，鲜肉有坚韧性，指压后凹陷立即恢复;具有鲜肉的正常气味，无异味;无泥污、血污，肉边整齐，无碎肉、碎骨；按标准部位分割，精肉无多余脂肪。</w:t>
      </w:r>
    </w:p>
    <w:p w14:paraId="21987D5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 xml:space="preserve">3)五花肉:肥瘦比例为 3:7(三线肉)。 </w:t>
      </w:r>
    </w:p>
    <w:p w14:paraId="7C052E7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4)鲜骨:骨管内充满骨髓，质硬，色黄，骨的折断处有光泽，骨髓与骨腔边缘紧密结合。</w:t>
      </w:r>
    </w:p>
    <w:p w14:paraId="6C87751C">
      <w:pPr>
        <w:spacing w:line="360" w:lineRule="auto"/>
        <w:ind w:firstLine="560" w:firstLineChars="200"/>
        <w:rPr>
          <w:rFonts w:hint="eastAsia" w:cs="宋体" w:asciiTheme="minorEastAsia" w:hAnsiTheme="minorEastAsia" w:eastAsiaTheme="minorEastAsia"/>
          <w:bCs/>
          <w:kern w:val="0"/>
          <w:sz w:val="28"/>
          <w:szCs w:val="28"/>
          <w:lang w:eastAsia="zh-CN"/>
        </w:rPr>
      </w:pPr>
      <w:r>
        <w:rPr>
          <w:rFonts w:hint="eastAsia" w:cs="宋体" w:asciiTheme="minorEastAsia" w:hAnsiTheme="minorEastAsia" w:eastAsiaTheme="minorEastAsia"/>
          <w:bCs/>
          <w:kern w:val="0"/>
          <w:sz w:val="28"/>
          <w:szCs w:val="28"/>
        </w:rPr>
        <w:t>（2）生鲜禽(鸡、鸭、乳鸽等)肉类</w:t>
      </w:r>
      <w:r>
        <w:rPr>
          <w:rFonts w:hint="eastAsia" w:cs="宋体" w:asciiTheme="minorEastAsia" w:hAnsiTheme="minorEastAsia" w:eastAsiaTheme="minorEastAsia"/>
          <w:bCs/>
          <w:kern w:val="0"/>
          <w:sz w:val="28"/>
          <w:szCs w:val="28"/>
          <w:lang w:eastAsia="zh-CN"/>
        </w:rPr>
        <w:t>。</w:t>
      </w:r>
    </w:p>
    <w:p w14:paraId="2385A86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 xml:space="preserve">1)新鲜度：品质新鲜，无霉烂变质，外观和质量等级符合国家食品部门的有关标准。 </w:t>
      </w:r>
    </w:p>
    <w:p w14:paraId="0116222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 xml:space="preserve">2)鲜禽：有头颈，有腿翅，无内脏；喙有光泽、干燥、无粘液；眼球饱满，角膜有光泽；口腔粘膜呈淡玫瑰色，有光泽、洁净、无异味；口腔及宰刀口无血污、杂质，无紫斑瘀血；腹内无过多脂肪，腹下刀口整齐、不过长；皮肤有光泽，微干或微湿，紧缩、不粘手；毛孔隆起，无长毛及毛根；肌肉有光泽，呈鲜禽肉正常颜色，稍带微红；脂肪呈淡黄色或黄色；肌肉结实有弹性，指压后凹陷立即恢复，有光泽，颈、腿部肌肉呈玫瑰红色；有鲜禽肉正常气味，无异味。 </w:t>
      </w:r>
    </w:p>
    <w:p w14:paraId="3DC22030">
      <w:pPr>
        <w:spacing w:line="360" w:lineRule="auto"/>
        <w:ind w:firstLine="280" w:firstLineChars="100"/>
        <w:rPr>
          <w:rFonts w:hint="eastAsia" w:cs="宋体" w:asciiTheme="minorEastAsia" w:hAnsiTheme="minorEastAsia" w:eastAsiaTheme="minorEastAsia"/>
          <w:bCs/>
          <w:kern w:val="0"/>
          <w:sz w:val="28"/>
          <w:szCs w:val="28"/>
          <w:lang w:eastAsia="zh-CN"/>
        </w:rPr>
      </w:pPr>
      <w:r>
        <w:rPr>
          <w:rFonts w:hint="eastAsia" w:cs="宋体" w:asciiTheme="minorEastAsia" w:hAnsiTheme="minorEastAsia" w:eastAsiaTheme="minorEastAsia"/>
          <w:bCs/>
          <w:kern w:val="0"/>
          <w:sz w:val="28"/>
          <w:szCs w:val="28"/>
        </w:rPr>
        <w:t xml:space="preserve">（3）冷冻禽、畜肉类 </w:t>
      </w:r>
      <w:r>
        <w:rPr>
          <w:rFonts w:hint="eastAsia" w:cs="宋体" w:asciiTheme="minorEastAsia" w:hAnsiTheme="minorEastAsia" w:eastAsiaTheme="minorEastAsia"/>
          <w:bCs/>
          <w:kern w:val="0"/>
          <w:sz w:val="28"/>
          <w:szCs w:val="28"/>
          <w:lang w:eastAsia="zh-CN"/>
        </w:rPr>
        <w:t>。</w:t>
      </w:r>
    </w:p>
    <w:p w14:paraId="7C6EC0B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1)冻肋排骨：肉色呈自然的粉红色或淡红色，表面干爽，无大量冰晶附着，肉质结构紧密，无明显断裂或碎裂现象；具有鲜猪肉特有的气味，无异味、腥味、酸味或其他不良气味。</w:t>
      </w:r>
    </w:p>
    <w:p w14:paraId="717D382F">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 xml:space="preserve">2)冻鸡胸肉：肉色呈淡粉色或浅肉色，表面光滑无异样霜块或冰晶积聚，肉质紧实有弹性，按压后迅速回弹，无软烂或凹陷，无酸臭味或异常气味。 </w:t>
      </w:r>
    </w:p>
    <w:p w14:paraId="06E3445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 xml:space="preserve">3)冻鸡中翅：大小均匀、无碎杂、有光泽、无异味、肉色淡红、无骨折和破皮、无黄衣、无淤血斑；解冻后与鲜禽特征相同。 </w:t>
      </w:r>
    </w:p>
    <w:p w14:paraId="5780DF2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 xml:space="preserve">4)冻鸡爪：大小均匀、色泽乳白、无粘手、无异味、无黑斑、无碎杂。 </w:t>
      </w:r>
    </w:p>
    <w:p w14:paraId="7E218B2A">
      <w:pPr>
        <w:spacing w:line="360" w:lineRule="auto"/>
        <w:ind w:firstLine="560" w:firstLineChars="200"/>
        <w:rPr>
          <w:rFonts w:hint="eastAsia" w:cs="宋体" w:asciiTheme="minorEastAsia" w:hAnsiTheme="minorEastAsia" w:eastAsiaTheme="minorEastAsia"/>
          <w:bCs/>
          <w:color w:val="FF0000"/>
          <w:kern w:val="0"/>
          <w:sz w:val="28"/>
          <w:szCs w:val="28"/>
        </w:rPr>
      </w:pPr>
      <w:r>
        <w:rPr>
          <w:rFonts w:hint="eastAsia" w:cs="宋体" w:asciiTheme="minorEastAsia" w:hAnsiTheme="minorEastAsia" w:eastAsiaTheme="minorEastAsia"/>
          <w:bCs/>
          <w:kern w:val="0"/>
          <w:sz w:val="28"/>
          <w:szCs w:val="28"/>
        </w:rPr>
        <w:t>5)冻鸭肾：呈鸭肾特有色泽、无病斑、外表及切面湿润、但不粘手、无污物及其它杂质、无异味，解冻后与鲜禽特征相同。</w:t>
      </w:r>
      <w:r>
        <w:rPr>
          <w:rFonts w:hint="eastAsia" w:cs="宋体" w:asciiTheme="minorEastAsia" w:hAnsiTheme="minorEastAsia" w:eastAsiaTheme="minorEastAsia"/>
          <w:bCs/>
          <w:color w:val="FF0000"/>
          <w:kern w:val="0"/>
          <w:sz w:val="28"/>
          <w:szCs w:val="28"/>
        </w:rPr>
        <w:t xml:space="preserve"> </w:t>
      </w:r>
    </w:p>
    <w:p w14:paraId="02E7A9EF">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3.水产类（中上品质要求）</w:t>
      </w:r>
    </w:p>
    <w:p w14:paraId="078DA3D2">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(1)活鱼类：在水中游动自如，反应敏捷；体色青亮，手摸有黏滑感；鳞片完整无损，无皮下出血现象及红色鱼鳞；鱼眼病害。</w:t>
      </w:r>
    </w:p>
    <w:p w14:paraId="29866ED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鲜鱼类：鱼鳃盖紧闭，用手抠时感觉很紧，鳃的色泽鲜艳，鳃上无黏液，呈透明状，无异味；鱼眼澄清透明，向外凸出，黑白分明；鱼嘴紧闭，口腔清洁无污物；表皮有一层清洁透明的黏液，鳞片完整并紧附在鱼体上，不易脱落，腹内无涨气，腹色正常，质地坚硬，肛门紧缩，呈圆坑状；鱼体坚硬肉实，手感富有弹性，挺而不软，弯度小，用手压之有凹陷，抬手后立即复原，肉的横断面紧密，肋骨与背骨处的鱼肉组织坚实，不离刺；内脏鲜红，肠鳃坚韧有弹性，胆囊完整，腹腔清洁。根据采购人的需要，按照时间和规格要求进行宰杀、分割、砍件、分条等。</w:t>
      </w:r>
    </w:p>
    <w:p w14:paraId="503FBB39">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(3)鲜活虾类：1）</w:t>
      </w:r>
      <w:r>
        <w:rPr>
          <w:rFonts w:cs="宋体" w:asciiTheme="minorEastAsia" w:hAnsiTheme="minorEastAsia" w:eastAsiaTheme="minorEastAsia"/>
          <w:bCs/>
          <w:kern w:val="0"/>
          <w:sz w:val="28"/>
          <w:szCs w:val="28"/>
        </w:rPr>
        <w:t>活动能力：对于活虾，应在水中游动自如，反应敏捷</w:t>
      </w:r>
      <w:r>
        <w:rPr>
          <w:rFonts w:hint="eastAsia" w:cs="宋体" w:asciiTheme="minorEastAsia" w:hAnsiTheme="minorEastAsia" w:eastAsiaTheme="minorEastAsia"/>
          <w:bCs/>
          <w:kern w:val="0"/>
          <w:sz w:val="28"/>
          <w:szCs w:val="28"/>
        </w:rPr>
        <w:t>；2）</w:t>
      </w:r>
      <w:r>
        <w:rPr>
          <w:rFonts w:cs="宋体" w:asciiTheme="minorEastAsia" w:hAnsiTheme="minorEastAsia" w:eastAsiaTheme="minorEastAsia"/>
          <w:bCs/>
          <w:kern w:val="0"/>
          <w:sz w:val="28"/>
          <w:szCs w:val="28"/>
        </w:rPr>
        <w:t>外观：鲜虾应体表色泽鲜亮、有弹性，虾体外表洁净，触之有干燥感</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虾体完整，甲壳透明发亮，须足无损伤，虾体硬，头与身紧连。同时，虾的头部和表面不应发红，体表和腹肢也不应发黑</w:t>
      </w:r>
      <w:r>
        <w:rPr>
          <w:rFonts w:hint="eastAsia" w:cs="宋体" w:asciiTheme="minorEastAsia" w:hAnsiTheme="minorEastAsia" w:eastAsiaTheme="minorEastAsia"/>
          <w:bCs/>
          <w:kern w:val="0"/>
          <w:sz w:val="28"/>
          <w:szCs w:val="28"/>
        </w:rPr>
        <w:t>；3）</w:t>
      </w:r>
      <w:r>
        <w:rPr>
          <w:rFonts w:cs="宋体" w:asciiTheme="minorEastAsia" w:hAnsiTheme="minorEastAsia" w:eastAsiaTheme="minorEastAsia"/>
          <w:bCs/>
          <w:kern w:val="0"/>
          <w:sz w:val="28"/>
          <w:szCs w:val="28"/>
        </w:rPr>
        <w:t>气味：鲜虾应具有正常的海鲜气味，无异味或怪味</w:t>
      </w:r>
      <w:r>
        <w:rPr>
          <w:rFonts w:hint="eastAsia" w:cs="宋体" w:asciiTheme="minorEastAsia" w:hAnsiTheme="minorEastAsia" w:eastAsiaTheme="minorEastAsia"/>
          <w:bCs/>
          <w:kern w:val="0"/>
          <w:sz w:val="28"/>
          <w:szCs w:val="28"/>
        </w:rPr>
        <w:t>。</w:t>
      </w:r>
    </w:p>
    <w:p w14:paraId="55A9D04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cs="宋体" w:asciiTheme="minorEastAsia" w:hAnsiTheme="minorEastAsia" w:eastAsiaTheme="minorEastAsia"/>
          <w:bCs/>
          <w:kern w:val="0"/>
          <w:sz w:val="28"/>
          <w:szCs w:val="28"/>
        </w:rPr>
        <w:t>鲜活贝壳类</w:t>
      </w:r>
      <w:r>
        <w:rPr>
          <w:rFonts w:hint="eastAsia" w:cs="宋体" w:asciiTheme="minorEastAsia" w:hAnsiTheme="minorEastAsia" w:eastAsiaTheme="minorEastAsia"/>
          <w:bCs/>
          <w:kern w:val="0"/>
          <w:sz w:val="28"/>
          <w:szCs w:val="28"/>
        </w:rPr>
        <w:t>：1）</w:t>
      </w:r>
      <w:r>
        <w:rPr>
          <w:rFonts w:cs="宋体" w:asciiTheme="minorEastAsia" w:hAnsiTheme="minorEastAsia" w:eastAsiaTheme="minorEastAsia"/>
          <w:bCs/>
          <w:kern w:val="0"/>
          <w:sz w:val="28"/>
          <w:szCs w:val="28"/>
        </w:rPr>
        <w:t>活动能力：活贝的壳可以自然开闭，轻敲贝壳后应紧闭，静置时吐水频繁</w:t>
      </w:r>
      <w:r>
        <w:rPr>
          <w:rFonts w:hint="eastAsia" w:cs="宋体" w:asciiTheme="minorEastAsia" w:hAnsiTheme="minorEastAsia" w:eastAsiaTheme="minorEastAsia"/>
          <w:bCs/>
          <w:kern w:val="0"/>
          <w:sz w:val="28"/>
          <w:szCs w:val="28"/>
        </w:rPr>
        <w:t>；2）</w:t>
      </w:r>
      <w:r>
        <w:rPr>
          <w:rFonts w:cs="宋体" w:asciiTheme="minorEastAsia" w:hAnsiTheme="minorEastAsia" w:eastAsiaTheme="minorEastAsia"/>
          <w:bCs/>
          <w:kern w:val="0"/>
          <w:sz w:val="28"/>
          <w:szCs w:val="28"/>
        </w:rPr>
        <w:t>外观：应选择外壳颜色比较一致且有光泽、大小均匀的贝类，外壳应无破损、无裂缝，这样的贝类通常更为健康</w:t>
      </w:r>
      <w:r>
        <w:rPr>
          <w:rFonts w:hint="eastAsia" w:cs="宋体" w:asciiTheme="minorEastAsia" w:hAnsiTheme="minorEastAsia" w:eastAsiaTheme="minorEastAsia"/>
          <w:bCs/>
          <w:kern w:val="0"/>
          <w:sz w:val="28"/>
          <w:szCs w:val="28"/>
        </w:rPr>
        <w:t>；3）</w:t>
      </w:r>
      <w:r>
        <w:rPr>
          <w:rFonts w:cs="宋体" w:asciiTheme="minorEastAsia" w:hAnsiTheme="minorEastAsia" w:eastAsiaTheme="minorEastAsia"/>
          <w:bCs/>
          <w:kern w:val="0"/>
          <w:sz w:val="28"/>
          <w:szCs w:val="28"/>
        </w:rPr>
        <w:t>新鲜度</w:t>
      </w:r>
      <w:r>
        <w:rPr>
          <w:rFonts w:hint="eastAsia" w:cs="宋体" w:asciiTheme="minorEastAsia" w:hAnsiTheme="minorEastAsia" w:eastAsiaTheme="minorEastAsia"/>
          <w:bCs/>
          <w:kern w:val="0"/>
          <w:sz w:val="28"/>
          <w:szCs w:val="28"/>
        </w:rPr>
        <w:t>及气味</w:t>
      </w:r>
      <w:r>
        <w:rPr>
          <w:rFonts w:cs="宋体" w:asciiTheme="minorEastAsia" w:hAnsiTheme="minorEastAsia" w:eastAsiaTheme="minorEastAsia"/>
          <w:bCs/>
          <w:kern w:val="0"/>
          <w:sz w:val="28"/>
          <w:szCs w:val="28"/>
        </w:rPr>
        <w:t>：肉质应饱满、有弹性，色泽正常且有光泽</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应有海产品的自然咸腥味，无异味</w:t>
      </w:r>
      <w:r>
        <w:rPr>
          <w:rFonts w:hint="eastAsia" w:cs="宋体" w:asciiTheme="minorEastAsia" w:hAnsiTheme="minorEastAsia" w:eastAsiaTheme="minorEastAsia"/>
          <w:bCs/>
          <w:kern w:val="0"/>
          <w:sz w:val="28"/>
          <w:szCs w:val="28"/>
        </w:rPr>
        <w:t>。</w:t>
      </w:r>
    </w:p>
    <w:p w14:paraId="2B46FD91">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 xml:space="preserve">（5）冷冻水产类 </w:t>
      </w:r>
    </w:p>
    <w:p w14:paraId="32209F63">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1）冻虾仁：虾仁呈半透明灰粉色或淡青色/乳白色，肉质清洁完整，无脱落的虾头、虾尾、虾壳及杂质；虾仁具有鲜虾特有的腥味，无酸臭或其他异味；解冻后按压有弹性，肉质紧密，无软烂或松散现象。</w:t>
      </w:r>
    </w:p>
    <w:p w14:paraId="68E8DC9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2）冻鲜鱿：身体完整，表皮光滑，颜色自然（淡粉红色或白色），无破损、变色或干耗；肉质紧实有弹性，按压后能迅速回弹，无粘液或发粘现象；鱿鱼固有的轻微海腥味，无刺鼻、腐臭或其他异味。</w:t>
      </w:r>
    </w:p>
    <w:p w14:paraId="22A8935A">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4.冷冻预制品类（中上品质要求）</w:t>
      </w:r>
    </w:p>
    <w:p w14:paraId="5064479A">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1）三文治火腿：</w:t>
      </w:r>
      <w:r>
        <w:rPr>
          <w:rFonts w:cs="宋体" w:asciiTheme="minorEastAsia" w:hAnsiTheme="minorEastAsia" w:eastAsiaTheme="minorEastAsia"/>
          <w:bCs/>
          <w:kern w:val="0"/>
          <w:sz w:val="28"/>
          <w:szCs w:val="28"/>
        </w:rPr>
        <w:t>表面呈均匀的淡红色或玫瑰红色，脂肪部分洁白或微红，有光泽，无霉斑或变色</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具有火腿特有的香味，无酸败、腐臭、哈喇味或其他异味</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肉质紧密结实，切面平整，无气孔、裂缝或杂质，表面无黏液。</w:t>
      </w:r>
    </w:p>
    <w:p w14:paraId="0E3B20B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2）冻鱼蛋：鱼蛋具有自然色泽，如橙红色、金黄色或乳白色，色泽均匀，无发黑、发灰或斑点；</w:t>
      </w:r>
      <w:r>
        <w:rPr>
          <w:rFonts w:cs="宋体" w:asciiTheme="minorEastAsia" w:hAnsiTheme="minorEastAsia" w:eastAsiaTheme="minorEastAsia"/>
          <w:bCs/>
          <w:kern w:val="0"/>
          <w:sz w:val="28"/>
          <w:szCs w:val="28"/>
        </w:rPr>
        <w:t>具有鱼籽特有的鲜香味，无酸败、腐臭、哈喇味或其他异味</w:t>
      </w:r>
      <w:r>
        <w:rPr>
          <w:rFonts w:hint="eastAsia" w:cs="宋体" w:asciiTheme="minorEastAsia" w:hAnsiTheme="minorEastAsia" w:eastAsiaTheme="minorEastAsia"/>
          <w:bCs/>
          <w:kern w:val="0"/>
          <w:sz w:val="28"/>
          <w:szCs w:val="28"/>
        </w:rPr>
        <w:t>；颗粒饱满、完整，无破损、粘连或结块现象，质地紧实有弹性。</w:t>
      </w:r>
    </w:p>
    <w:p w14:paraId="65632D0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3）冻火腿香肠：</w:t>
      </w:r>
      <w:r>
        <w:rPr>
          <w:rFonts w:cs="宋体" w:asciiTheme="minorEastAsia" w:hAnsiTheme="minorEastAsia" w:eastAsiaTheme="minorEastAsia"/>
          <w:bCs/>
          <w:kern w:val="0"/>
          <w:sz w:val="28"/>
          <w:szCs w:val="28"/>
        </w:rPr>
        <w:t>表面呈均匀的鲜红色或玫瑰红色，脂肪部分洁白或微红，有光泽，无发黑、发灰或斑点</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具有火腿香肠特有的香味，无酸败、腐臭、哈喇味或其他异味</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肉质紧密结实，切面平整，无气孔、裂缝或杂质，表面无黏液，肠衣完整无破损。</w:t>
      </w:r>
    </w:p>
    <w:p w14:paraId="1F3883A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4）冻蟹柳：</w:t>
      </w:r>
      <w:r>
        <w:rPr>
          <w:rFonts w:cs="宋体" w:asciiTheme="minorEastAsia" w:hAnsiTheme="minorEastAsia" w:eastAsiaTheme="minorEastAsia"/>
          <w:bCs/>
          <w:kern w:val="0"/>
          <w:sz w:val="28"/>
          <w:szCs w:val="28"/>
        </w:rPr>
        <w:t>外观光泽粉红，色泽均匀，无变色、斑点或发灰现象</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具有鲜咸回甜的海鲜风味，无腥臭味或其他异味</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肉质细密紧实，纹路清晰，煮后不散，丝缕柔韧有弹性，无杂质。</w:t>
      </w:r>
    </w:p>
    <w:p w14:paraId="17A2A3EC">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5.腌制品类：（中上品质要求）</w:t>
      </w:r>
    </w:p>
    <w:p w14:paraId="2ADA87EF">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（1）腊肠：</w:t>
      </w:r>
      <w:r>
        <w:rPr>
          <w:rFonts w:cs="宋体" w:asciiTheme="minorEastAsia" w:hAnsiTheme="minorEastAsia" w:eastAsiaTheme="minorEastAsia"/>
          <w:bCs/>
          <w:kern w:val="0"/>
          <w:sz w:val="28"/>
          <w:szCs w:val="28"/>
        </w:rPr>
        <w:t>瘦肉部分呈鲜红色、枣红色或玫瑰红色，肥肉部分呈乳白色，红白分明，有光泽，无发黑、发灰或斑点</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具有腊肠特有的腊香味和肉香味，无酸败、腐臭、哈喇味或其他异味</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肠体干爽，呈现完整的圆柱形，表面有自然的褶皱，无裂纹、破损或霉斑；断面结构紧密，肉质紧实有弹性，肥瘦比例均匀。</w:t>
      </w:r>
    </w:p>
    <w:p w14:paraId="6EE45B6E">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（2）腊肉：腊肉色泽鲜明，肉呈鲜红色或暗红色，脂肪透明或乳白色，表面干燥、无霉斑、无可见异物；</w:t>
      </w:r>
      <w:r>
        <w:rPr>
          <w:rFonts w:cs="宋体" w:asciiTheme="minorEastAsia" w:hAnsiTheme="minorEastAsia" w:eastAsiaTheme="minorEastAsia"/>
          <w:bCs/>
          <w:kern w:val="0"/>
          <w:sz w:val="28"/>
          <w:szCs w:val="28"/>
        </w:rPr>
        <w:t>具有腊肉特有的香气，无异味或酸败腐臭气味</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肉质紧密，刀工整齐，长短一致，宽度、厚薄均匀，表面无盐霜，肥瘦纹理分明。</w:t>
      </w:r>
    </w:p>
    <w:p w14:paraId="2E565228">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6.鸡蛋的质量要求：蛋壳应清洁、完整，无裂纹或破损，颜色均匀，表面光滑。蛋壳强度应足够，不易破损。</w:t>
      </w:r>
    </w:p>
    <w:p w14:paraId="796DDDA2">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7.豆腐的质量要求：豆腐色泽应为乳白色或淡黄色，表面光亮，无杂质。南豆腐色泽洁白有光泽，北豆腐呈浅黄色或乳白色，内酯豆腐色泽洁白均匀，</w:t>
      </w:r>
      <w:r>
        <w:rPr>
          <w:rFonts w:cs="宋体" w:asciiTheme="minorEastAsia" w:hAnsiTheme="minorEastAsia" w:eastAsiaTheme="minorEastAsia"/>
          <w:bCs/>
          <w:kern w:val="0"/>
          <w:sz w:val="28"/>
          <w:szCs w:val="28"/>
        </w:rPr>
        <w:t>质地细腻，富有弹性，结构均匀。用手按压后能快速恢复原状，无破碎或塌陷现象。</w:t>
      </w:r>
    </w:p>
    <w:p w14:paraId="6465743D">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8.粉制品类（中上品质要求）</w:t>
      </w:r>
    </w:p>
    <w:p w14:paraId="2A2805FA">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（1）河粉：呈白色或略带黄色，具有新鲜大米特有的清香，无霉变、无杂质；</w:t>
      </w:r>
      <w:r>
        <w:rPr>
          <w:rFonts w:cs="宋体" w:asciiTheme="minorEastAsia" w:hAnsiTheme="minorEastAsia" w:eastAsiaTheme="minorEastAsia"/>
          <w:bCs/>
          <w:kern w:val="0"/>
          <w:sz w:val="28"/>
          <w:szCs w:val="28"/>
        </w:rPr>
        <w:t>形态完整，表面光滑，无明显断条，质地柔软有弹性，不粘牙、不夹生、不牙碜</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具有</w:t>
      </w:r>
      <w:r>
        <w:rPr>
          <w:rFonts w:hint="eastAsia" w:cs="宋体" w:asciiTheme="minorEastAsia" w:hAnsiTheme="minorEastAsia" w:eastAsiaTheme="minorEastAsia"/>
          <w:bCs/>
          <w:kern w:val="0"/>
          <w:sz w:val="28"/>
          <w:szCs w:val="28"/>
        </w:rPr>
        <w:t>河粉固有</w:t>
      </w:r>
      <w:r>
        <w:rPr>
          <w:rFonts w:cs="宋体" w:asciiTheme="minorEastAsia" w:hAnsiTheme="minorEastAsia" w:eastAsiaTheme="minorEastAsia"/>
          <w:bCs/>
          <w:kern w:val="0"/>
          <w:sz w:val="28"/>
          <w:szCs w:val="28"/>
        </w:rPr>
        <w:t>的气味和滋味，无异味。</w:t>
      </w:r>
    </w:p>
    <w:p w14:paraId="6F506F59">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（2）熟面：形状规整、均匀，表面光滑无裂纹、毛刺，色泽正常（如小麦原色），无发黄、发黑等异常颜色；</w:t>
      </w:r>
      <w:r>
        <w:rPr>
          <w:rFonts w:cs="宋体" w:asciiTheme="minorEastAsia" w:hAnsiTheme="minorEastAsia" w:eastAsiaTheme="minorEastAsia"/>
          <w:bCs/>
          <w:kern w:val="0"/>
          <w:sz w:val="28"/>
          <w:szCs w:val="28"/>
        </w:rPr>
        <w:t>具有正常麦香味，无霉味、酸臭味、哈喇味等异味。</w:t>
      </w:r>
      <w:r>
        <w:rPr>
          <w:rFonts w:hint="eastAsia" w:cs="宋体" w:asciiTheme="minorEastAsia" w:hAnsiTheme="minorEastAsia" w:eastAsiaTheme="minorEastAsia"/>
          <w:bCs/>
          <w:kern w:val="0"/>
          <w:sz w:val="28"/>
          <w:szCs w:val="28"/>
        </w:rPr>
        <w:t xml:space="preserve">  </w:t>
      </w:r>
    </w:p>
    <w:p w14:paraId="2853E7DA">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9.食品包装及质量要求</w:t>
      </w:r>
    </w:p>
    <w:p w14:paraId="0A6063AB">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（1）食品有包装的，食品的包装必须完整清洁(无损、无污、无皱),采购人有权拒收包装不整齐、已拆封的食品。</w:t>
      </w:r>
    </w:p>
    <w:p w14:paraId="753A3CF7">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（2）采购人发现货物出现损坏(包括表面损坏),或出现水渍、串味、受潮等导致货物性质改变的，成交供货商必须无条件退货或更换。</w:t>
      </w:r>
    </w:p>
    <w:p w14:paraId="7FC4B42E">
      <w:pPr>
        <w:spacing w:line="360" w:lineRule="auto"/>
        <w:ind w:firstLine="560" w:firstLineChars="200"/>
        <w:rPr>
          <w:rFonts w:hint="eastAsia" w:cs="宋体" w:asciiTheme="minorEastAsia" w:hAnsiTheme="minorEastAsia" w:eastAsiaTheme="minorEastAsia"/>
          <w:bCs/>
          <w:kern w:val="0"/>
          <w:sz w:val="28"/>
          <w:szCs w:val="28"/>
        </w:rPr>
      </w:pPr>
    </w:p>
    <w:p w14:paraId="1B99C662">
      <w:pPr>
        <w:widowControl/>
        <w:spacing w:line="500" w:lineRule="exact"/>
        <w:ind w:firstLine="560" w:firstLineChars="200"/>
        <w:jc w:val="left"/>
        <w:rPr>
          <w:rFonts w:hint="eastAsia" w:cs="宋体" w:asciiTheme="minorEastAsia" w:hAnsiTheme="minorEastAsia" w:eastAsiaTheme="minorEastAsia"/>
          <w:bCs/>
          <w:kern w:val="0"/>
          <w:sz w:val="28"/>
          <w:szCs w:val="28"/>
        </w:rPr>
      </w:pPr>
    </w:p>
    <w:bookmarkEnd w:id="7"/>
    <w:p w14:paraId="3B95AD0C"/>
    <w:p w14:paraId="705652D7"/>
    <w:p w14:paraId="37A11074"/>
    <w:p w14:paraId="3A984A7A"/>
    <w:p w14:paraId="275DEAD7"/>
    <w:p w14:paraId="6AF05CE1"/>
    <w:p w14:paraId="778B47B0"/>
    <w:p w14:paraId="1DC49EC9"/>
    <w:p w14:paraId="1CB40B18"/>
    <w:p w14:paraId="4214758B"/>
    <w:p w14:paraId="7F141C64"/>
    <w:p w14:paraId="4BF24216">
      <w:pPr>
        <w:pStyle w:val="12"/>
        <w:rPr>
          <w:rFonts w:hint="eastAsia" w:cs="宋体" w:asciiTheme="minorEastAsia" w:hAnsiTheme="minorEastAsia" w:eastAsiaTheme="minorEastAsia"/>
        </w:rPr>
      </w:pPr>
      <w:r>
        <w:rPr>
          <w:rFonts w:hint="eastAsia" w:cs="宋体" w:asciiTheme="minorEastAsia" w:hAnsiTheme="minorEastAsia" w:eastAsiaTheme="minorEastAsia"/>
          <w:sz w:val="30"/>
          <w:szCs w:val="30"/>
        </w:rPr>
        <w:t>第二章  评分标准</w:t>
      </w:r>
    </w:p>
    <w:p w14:paraId="5DF587A0">
      <w:pPr>
        <w:pStyle w:val="12"/>
        <w:jc w:val="center"/>
        <w:rPr>
          <w:rFonts w:hint="eastAsia" w:cs="宋体" w:asciiTheme="minorEastAsia" w:hAnsiTheme="minorEastAsia" w:eastAsiaTheme="minorEastAsia"/>
          <w:sz w:val="30"/>
          <w:szCs w:val="30"/>
        </w:rPr>
      </w:pPr>
      <w:r>
        <w:rPr>
          <w:rFonts w:hint="eastAsia" w:cs="宋体" w:asciiTheme="minorEastAsia" w:hAnsiTheme="minorEastAsia" w:eastAsiaTheme="minorEastAsia"/>
          <w:sz w:val="30"/>
          <w:szCs w:val="30"/>
        </w:rPr>
        <w:t>江门市技师学院粤菜师傅烹饪实训材料（果蔬水产肉类）</w:t>
      </w:r>
    </w:p>
    <w:p w14:paraId="6379B047">
      <w:pPr>
        <w:pStyle w:val="12"/>
        <w:jc w:val="center"/>
        <w:rPr>
          <w:rFonts w:hint="eastAsia" w:cs="宋体" w:asciiTheme="minorEastAsia" w:hAnsiTheme="minorEastAsia" w:eastAsiaTheme="minorEastAsia"/>
          <w:sz w:val="30"/>
          <w:szCs w:val="30"/>
        </w:rPr>
      </w:pPr>
      <w:r>
        <w:rPr>
          <w:rFonts w:hint="eastAsia" w:cs="宋体" w:asciiTheme="minorEastAsia" w:hAnsiTheme="minorEastAsia" w:eastAsiaTheme="minorEastAsia"/>
          <w:sz w:val="30"/>
          <w:szCs w:val="30"/>
        </w:rPr>
        <w:t>采购项目评分标准</w:t>
      </w:r>
    </w:p>
    <w:tbl>
      <w:tblPr>
        <w:tblStyle w:val="15"/>
        <w:tblW w:w="10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921"/>
        <w:gridCol w:w="1293"/>
        <w:gridCol w:w="752"/>
        <w:gridCol w:w="6733"/>
      </w:tblGrid>
      <w:tr w14:paraId="676B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vAlign w:val="center"/>
          </w:tcPr>
          <w:p w14:paraId="59B2DFAD">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921" w:type="dxa"/>
            <w:vAlign w:val="center"/>
          </w:tcPr>
          <w:p w14:paraId="26057C27">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类别</w:t>
            </w:r>
          </w:p>
        </w:tc>
        <w:tc>
          <w:tcPr>
            <w:tcW w:w="1293" w:type="dxa"/>
            <w:vAlign w:val="center"/>
          </w:tcPr>
          <w:p w14:paraId="38406670">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w:t>
            </w:r>
          </w:p>
        </w:tc>
        <w:tc>
          <w:tcPr>
            <w:tcW w:w="752" w:type="dxa"/>
            <w:vAlign w:val="center"/>
          </w:tcPr>
          <w:p w14:paraId="007FE27E">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配分</w:t>
            </w:r>
          </w:p>
        </w:tc>
        <w:tc>
          <w:tcPr>
            <w:tcW w:w="6733" w:type="dxa"/>
            <w:vAlign w:val="center"/>
          </w:tcPr>
          <w:p w14:paraId="1C473763">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具体内容要求</w:t>
            </w:r>
          </w:p>
        </w:tc>
      </w:tr>
      <w:tr w14:paraId="5458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5C2CCC4F">
            <w:pPr>
              <w:spacing w:line="480" w:lineRule="exact"/>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5F20EE55">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价格部分</w:t>
            </w:r>
          </w:p>
        </w:tc>
        <w:tc>
          <w:tcPr>
            <w:tcW w:w="1293" w:type="dxa"/>
            <w:tcBorders>
              <w:top w:val="single" w:color="auto" w:sz="4" w:space="0"/>
              <w:left w:val="single" w:color="auto" w:sz="4" w:space="0"/>
              <w:bottom w:val="single" w:color="auto" w:sz="4" w:space="0"/>
              <w:right w:val="single" w:color="auto" w:sz="4" w:space="0"/>
            </w:tcBorders>
            <w:vAlign w:val="center"/>
          </w:tcPr>
          <w:p w14:paraId="364B3F1B">
            <w:pPr>
              <w:spacing w:line="480" w:lineRule="exact"/>
              <w:rPr>
                <w:rFonts w:hint="eastAsia" w:asciiTheme="minorEastAsia" w:hAnsiTheme="minorEastAsia" w:eastAsiaTheme="minorEastAsia"/>
                <w:sz w:val="24"/>
                <w:szCs w:val="24"/>
              </w:rPr>
            </w:pPr>
            <w:r>
              <w:rPr>
                <w:rFonts w:hint="eastAsia" w:cs="宋体" w:asciiTheme="minorEastAsia" w:hAnsiTheme="minorEastAsia" w:eastAsiaTheme="minorEastAsia"/>
                <w:kern w:val="0"/>
                <w:sz w:val="24"/>
                <w:szCs w:val="24"/>
              </w:rPr>
              <w:t>项目报价</w:t>
            </w:r>
          </w:p>
        </w:tc>
        <w:tc>
          <w:tcPr>
            <w:tcW w:w="752" w:type="dxa"/>
            <w:tcBorders>
              <w:top w:val="single" w:color="auto" w:sz="4" w:space="0"/>
              <w:left w:val="single" w:color="auto" w:sz="4" w:space="0"/>
              <w:bottom w:val="single" w:color="auto" w:sz="4" w:space="0"/>
              <w:right w:val="single" w:color="auto" w:sz="4" w:space="0"/>
            </w:tcBorders>
            <w:vAlign w:val="center"/>
          </w:tcPr>
          <w:p w14:paraId="66C77255">
            <w:pPr>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w:t>
            </w:r>
          </w:p>
        </w:tc>
        <w:tc>
          <w:tcPr>
            <w:tcW w:w="6733" w:type="dxa"/>
            <w:tcBorders>
              <w:top w:val="single" w:color="auto" w:sz="4" w:space="0"/>
              <w:left w:val="single" w:color="auto" w:sz="4" w:space="0"/>
              <w:bottom w:val="single" w:color="auto" w:sz="4" w:space="0"/>
              <w:right w:val="single" w:color="auto" w:sz="4" w:space="0"/>
            </w:tcBorders>
            <w:vAlign w:val="center"/>
          </w:tcPr>
          <w:p w14:paraId="4F08B433">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价格分计算方法：</w:t>
            </w:r>
          </w:p>
          <w:p w14:paraId="28D7CE9E">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1.满足招标要求且投标价格最低的投标报价为评标基准价，其价格分为满分；</w:t>
            </w:r>
          </w:p>
          <w:p w14:paraId="492310E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2.其他投标单位的价格分统一按照下列公式计算：投标报价得分=(评标基准价／投标报价)×（价格权重30%）×100。</w:t>
            </w:r>
          </w:p>
          <w:p w14:paraId="42D3CF75">
            <w:pPr>
              <w:spacing w:line="480" w:lineRule="exact"/>
              <w:jc w:val="left"/>
              <w:rPr>
                <w:rFonts w:hint="eastAsia" w:asciiTheme="minorEastAsia" w:hAnsiTheme="minorEastAsia" w:eastAsiaTheme="minorEastAsia"/>
                <w:sz w:val="24"/>
                <w:szCs w:val="24"/>
              </w:rPr>
            </w:pPr>
            <w:r>
              <w:rPr>
                <w:rFonts w:hint="eastAsia" w:cs="宋体" w:asciiTheme="minorEastAsia" w:hAnsiTheme="minorEastAsia" w:eastAsiaTheme="minorEastAsia"/>
                <w:kern w:val="0"/>
                <w:sz w:val="24"/>
                <w:szCs w:val="24"/>
              </w:rPr>
              <w:t>备注：报价超出限价的为无效。</w:t>
            </w:r>
          </w:p>
        </w:tc>
      </w:tr>
      <w:tr w14:paraId="4A5B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7F8A5ECB">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21" w:type="dxa"/>
            <w:vMerge w:val="restart"/>
            <w:tcBorders>
              <w:top w:val="single" w:color="auto" w:sz="4" w:space="0"/>
              <w:left w:val="single" w:color="auto" w:sz="4" w:space="0"/>
              <w:right w:val="single" w:color="auto" w:sz="4" w:space="0"/>
            </w:tcBorders>
            <w:vAlign w:val="center"/>
          </w:tcPr>
          <w:p w14:paraId="196C7B18">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1293" w:type="dxa"/>
            <w:vAlign w:val="center"/>
          </w:tcPr>
          <w:p w14:paraId="72C73DEF">
            <w:pPr>
              <w:jc w:val="left"/>
              <w:rPr>
                <w:rFonts w:hint="eastAsia" w:cs="宋体" w:asciiTheme="minorEastAsia" w:hAnsiTheme="minorEastAsia" w:eastAsiaTheme="minorEastAsia"/>
                <w:kern w:val="0"/>
                <w:sz w:val="24"/>
                <w:szCs w:val="24"/>
              </w:rPr>
            </w:pPr>
            <w:bookmarkStart w:id="8" w:name="OLE_LINK1"/>
            <w:r>
              <w:rPr>
                <w:rFonts w:hint="eastAsia" w:cs="宋体" w:asciiTheme="minorEastAsia" w:hAnsiTheme="minorEastAsia" w:eastAsiaTheme="minorEastAsia"/>
                <w:kern w:val="0"/>
                <w:sz w:val="24"/>
                <w:szCs w:val="24"/>
              </w:rPr>
              <w:t>配送服务方案</w:t>
            </w:r>
            <w:bookmarkEnd w:id="8"/>
          </w:p>
        </w:tc>
        <w:tc>
          <w:tcPr>
            <w:tcW w:w="752" w:type="dxa"/>
            <w:vAlign w:val="center"/>
          </w:tcPr>
          <w:p w14:paraId="7CE7D082">
            <w:pPr>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15</w:t>
            </w:r>
          </w:p>
        </w:tc>
        <w:tc>
          <w:tcPr>
            <w:tcW w:w="6733" w:type="dxa"/>
            <w:vAlign w:val="center"/>
          </w:tcPr>
          <w:p w14:paraId="291E1B24">
            <w:pPr>
              <w:spacing w:line="360" w:lineRule="exact"/>
              <w:ind w:hanging="5"/>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根据投标人提供的供货及配送服务方案进行</w:t>
            </w:r>
            <w:r>
              <w:rPr>
                <w:rFonts w:hint="eastAsia" w:cs="宋体" w:asciiTheme="minorEastAsia" w:hAnsiTheme="minorEastAsia" w:eastAsiaTheme="minorEastAsia"/>
                <w:kern w:val="0"/>
                <w:sz w:val="24"/>
                <w:szCs w:val="24"/>
              </w:rPr>
              <w:t>综合</w:t>
            </w:r>
            <w:r>
              <w:rPr>
                <w:rFonts w:cs="宋体" w:asciiTheme="minorEastAsia" w:hAnsiTheme="minorEastAsia" w:eastAsiaTheme="minorEastAsia"/>
                <w:kern w:val="0"/>
                <w:sz w:val="24"/>
                <w:szCs w:val="24"/>
              </w:rPr>
              <w:t>评审：</w:t>
            </w:r>
          </w:p>
          <w:p w14:paraId="2814CA9E">
            <w:pPr>
              <w:spacing w:line="360" w:lineRule="exact"/>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供货及配送服务方案具体、合理、可行的，得</w:t>
            </w:r>
            <w:r>
              <w:rPr>
                <w:rFonts w:hint="eastAsia" w:cs="宋体" w:asciiTheme="minorEastAsia" w:hAnsiTheme="minorEastAsia" w:eastAsiaTheme="minorEastAsia"/>
                <w:kern w:val="0"/>
                <w:sz w:val="24"/>
                <w:szCs w:val="24"/>
              </w:rPr>
              <w:t>15</w:t>
            </w:r>
            <w:r>
              <w:rPr>
                <w:rFonts w:cs="宋体" w:asciiTheme="minorEastAsia" w:hAnsiTheme="minorEastAsia" w:eastAsiaTheme="minorEastAsia"/>
                <w:kern w:val="0"/>
                <w:sz w:val="24"/>
                <w:szCs w:val="24"/>
              </w:rPr>
              <w:t>分；</w:t>
            </w:r>
          </w:p>
          <w:p w14:paraId="58BD6E77">
            <w:pPr>
              <w:spacing w:line="360" w:lineRule="exact"/>
              <w:ind w:hanging="5"/>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供货及配送服务方案较具体、较合理、较可行的，得</w:t>
            </w:r>
            <w:r>
              <w:rPr>
                <w:rFonts w:hint="eastAsia" w:cs="宋体" w:asciiTheme="minorEastAsia" w:hAnsiTheme="minorEastAsia" w:eastAsiaTheme="minorEastAsia"/>
                <w:kern w:val="0"/>
                <w:sz w:val="24"/>
                <w:szCs w:val="24"/>
              </w:rPr>
              <w:t>10</w:t>
            </w:r>
            <w:r>
              <w:rPr>
                <w:rFonts w:cs="宋体" w:asciiTheme="minorEastAsia" w:hAnsiTheme="minorEastAsia" w:eastAsiaTheme="minorEastAsia"/>
                <w:kern w:val="0"/>
                <w:sz w:val="24"/>
                <w:szCs w:val="24"/>
              </w:rPr>
              <w:t>分；</w:t>
            </w:r>
          </w:p>
          <w:p w14:paraId="431215C9">
            <w:pPr>
              <w:spacing w:line="360" w:lineRule="exact"/>
              <w:ind w:hanging="5"/>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cs="宋体" w:asciiTheme="minorEastAsia" w:hAnsiTheme="minorEastAsia" w:eastAsiaTheme="minorEastAsia"/>
                <w:kern w:val="0"/>
                <w:sz w:val="24"/>
                <w:szCs w:val="24"/>
              </w:rPr>
              <w:t>供货及配送服务方案一般的，得</w:t>
            </w:r>
            <w:r>
              <w:rPr>
                <w:rFonts w:hint="eastAsia" w:cs="宋体" w:asciiTheme="minorEastAsia" w:hAnsiTheme="minorEastAsia" w:eastAsiaTheme="minorEastAsia"/>
                <w:kern w:val="0"/>
                <w:sz w:val="24"/>
                <w:szCs w:val="24"/>
              </w:rPr>
              <w:t>5</w:t>
            </w:r>
            <w:r>
              <w:rPr>
                <w:rFonts w:cs="宋体" w:asciiTheme="minorEastAsia" w:hAnsiTheme="minorEastAsia" w:eastAsiaTheme="minorEastAsia"/>
                <w:kern w:val="0"/>
                <w:sz w:val="24"/>
                <w:szCs w:val="24"/>
              </w:rPr>
              <w:t>分；</w:t>
            </w:r>
          </w:p>
          <w:p w14:paraId="5835F0D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4.不提供不得分。</w:t>
            </w:r>
          </w:p>
        </w:tc>
      </w:tr>
      <w:tr w14:paraId="7D59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3709F44B">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921" w:type="dxa"/>
            <w:vMerge w:val="continue"/>
            <w:tcBorders>
              <w:left w:val="single" w:color="auto" w:sz="4" w:space="0"/>
              <w:right w:val="single" w:color="auto" w:sz="4" w:space="0"/>
            </w:tcBorders>
            <w:vAlign w:val="center"/>
          </w:tcPr>
          <w:p w14:paraId="3E7F1D44">
            <w:pPr>
              <w:spacing w:line="480" w:lineRule="exact"/>
              <w:jc w:val="center"/>
              <w:rPr>
                <w:rFonts w:hint="eastAsia" w:asciiTheme="minorEastAsia" w:hAnsiTheme="minorEastAsia" w:eastAsiaTheme="minorEastAsia"/>
                <w:sz w:val="24"/>
                <w:szCs w:val="24"/>
              </w:rPr>
            </w:pPr>
          </w:p>
        </w:tc>
        <w:tc>
          <w:tcPr>
            <w:tcW w:w="1293" w:type="dxa"/>
            <w:vAlign w:val="center"/>
          </w:tcPr>
          <w:p w14:paraId="58E5CCA9">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食品质量、安全保证等措施</w:t>
            </w:r>
          </w:p>
        </w:tc>
        <w:tc>
          <w:tcPr>
            <w:tcW w:w="752" w:type="dxa"/>
            <w:vAlign w:val="center"/>
          </w:tcPr>
          <w:p w14:paraId="5DCA2B6E">
            <w:pPr>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15</w:t>
            </w:r>
          </w:p>
        </w:tc>
        <w:tc>
          <w:tcPr>
            <w:tcW w:w="6733" w:type="dxa"/>
            <w:vAlign w:val="center"/>
          </w:tcPr>
          <w:p w14:paraId="79BB44FA">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根据投标人提供的食品质量检测报告、抽检制度，保障食品质量措施，保证食品安全措施等进行综合评审：</w:t>
            </w:r>
          </w:p>
          <w:p w14:paraId="179CA0F6">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1.各项制度、措施结构完善，方案完整合理性、可行性强，得15分；</w:t>
            </w:r>
          </w:p>
          <w:p w14:paraId="48781252">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2.各项制度、措施结构比较完善，方案完整合理性、可行性比较强，得10分；</w:t>
            </w:r>
          </w:p>
          <w:p w14:paraId="409DE115">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3.各项制度、措施结构基本完善，方案完整合理性、可行性一般，得5分；</w:t>
            </w:r>
          </w:p>
          <w:p w14:paraId="78EAC6A4">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4.不提供不得分。</w:t>
            </w:r>
          </w:p>
        </w:tc>
      </w:tr>
      <w:tr w14:paraId="2E2F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2099B8B7">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921" w:type="dxa"/>
            <w:vMerge w:val="restart"/>
            <w:tcBorders>
              <w:left w:val="single" w:color="auto" w:sz="4" w:space="0"/>
              <w:right w:val="single" w:color="auto" w:sz="4" w:space="0"/>
            </w:tcBorders>
            <w:vAlign w:val="center"/>
          </w:tcPr>
          <w:p w14:paraId="1DFD85DC">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1293" w:type="dxa"/>
            <w:vAlign w:val="center"/>
          </w:tcPr>
          <w:p w14:paraId="5072D59D">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食品安全责任保险保障</w:t>
            </w:r>
          </w:p>
        </w:tc>
        <w:tc>
          <w:tcPr>
            <w:tcW w:w="752" w:type="dxa"/>
            <w:vAlign w:val="center"/>
          </w:tcPr>
          <w:p w14:paraId="17D31699">
            <w:pPr>
              <w:spacing w:line="120" w:lineRule="auto"/>
              <w:jc w:val="center"/>
              <w:rPr>
                <w:rFonts w:hint="eastAsia" w:ascii="宋体" w:hAnsi="宋体" w:cs="宋体"/>
                <w:kern w:val="0"/>
                <w:sz w:val="20"/>
              </w:rPr>
            </w:pPr>
            <w:r>
              <w:rPr>
                <w:rFonts w:hint="eastAsia" w:ascii="宋体" w:hAnsi="宋体" w:cs="宋体"/>
                <w:kern w:val="0"/>
                <w:sz w:val="20"/>
              </w:rPr>
              <w:t>10</w:t>
            </w:r>
          </w:p>
        </w:tc>
        <w:tc>
          <w:tcPr>
            <w:tcW w:w="6733" w:type="dxa"/>
            <w:vAlign w:val="center"/>
          </w:tcPr>
          <w:p w14:paraId="46D95F32">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投标人购买食品安全责任保险情况：</w:t>
            </w:r>
          </w:p>
          <w:p w14:paraId="711FC3A8">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bookmarkStart w:id="9" w:name="OLE_LINK2"/>
            <w:r>
              <w:rPr>
                <w:rFonts w:hint="eastAsia" w:cs="宋体" w:asciiTheme="minorEastAsia" w:hAnsiTheme="minorEastAsia" w:eastAsiaTheme="minorEastAsia"/>
                <w:kern w:val="0"/>
                <w:sz w:val="24"/>
                <w:szCs w:val="24"/>
              </w:rPr>
              <w:t>1500万元</w:t>
            </w:r>
            <w:bookmarkEnd w:id="9"/>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投保金额，得10分；</w:t>
            </w:r>
          </w:p>
          <w:p w14:paraId="710769A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2.1200万元</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投保金额＜1500万元，得8分；</w:t>
            </w:r>
          </w:p>
          <w:p w14:paraId="2D2E4D45">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3.900万元</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投保金额＜1200万元，得6分；</w:t>
            </w:r>
          </w:p>
          <w:p w14:paraId="67F5C0D9">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4.投保金额＜900万元，得4分；</w:t>
            </w:r>
          </w:p>
          <w:p w14:paraId="58C07171">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5.未投保的不得分。</w:t>
            </w:r>
          </w:p>
          <w:p w14:paraId="5C34AFE0">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注：需提供有效的食品安全责任保险单，复印件加盖公章。</w:t>
            </w:r>
          </w:p>
        </w:tc>
      </w:tr>
      <w:tr w14:paraId="19F5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D9A6A4F">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921" w:type="dxa"/>
            <w:vMerge w:val="continue"/>
            <w:tcBorders>
              <w:left w:val="single" w:color="auto" w:sz="4" w:space="0"/>
              <w:right w:val="single" w:color="auto" w:sz="4" w:space="0"/>
            </w:tcBorders>
            <w:vAlign w:val="center"/>
          </w:tcPr>
          <w:p w14:paraId="06220D45">
            <w:pPr>
              <w:spacing w:line="480" w:lineRule="exact"/>
              <w:jc w:val="center"/>
              <w:rPr>
                <w:rFonts w:hint="eastAsia" w:asciiTheme="minorEastAsia" w:hAnsiTheme="minorEastAsia" w:eastAsiaTheme="minorEastAsia"/>
                <w:sz w:val="24"/>
                <w:szCs w:val="24"/>
              </w:rPr>
            </w:pPr>
          </w:p>
        </w:tc>
        <w:tc>
          <w:tcPr>
            <w:tcW w:w="1293" w:type="dxa"/>
            <w:vAlign w:val="center"/>
          </w:tcPr>
          <w:p w14:paraId="48AD31CE">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同类项目业绩</w:t>
            </w:r>
          </w:p>
        </w:tc>
        <w:tc>
          <w:tcPr>
            <w:tcW w:w="752" w:type="dxa"/>
            <w:vAlign w:val="center"/>
          </w:tcPr>
          <w:p w14:paraId="47117E93">
            <w:pPr>
              <w:spacing w:line="120" w:lineRule="auto"/>
              <w:jc w:val="center"/>
              <w:rPr>
                <w:rFonts w:hint="eastAsia" w:ascii="宋体" w:hAnsi="宋体" w:cs="宋体"/>
                <w:kern w:val="0"/>
                <w:sz w:val="20"/>
              </w:rPr>
            </w:pPr>
            <w:r>
              <w:rPr>
                <w:rFonts w:hint="eastAsia" w:ascii="宋体" w:hAnsi="宋体" w:cs="宋体"/>
                <w:kern w:val="0"/>
                <w:sz w:val="20"/>
              </w:rPr>
              <w:t>10</w:t>
            </w:r>
          </w:p>
        </w:tc>
        <w:tc>
          <w:tcPr>
            <w:tcW w:w="6733" w:type="dxa"/>
            <w:vAlign w:val="center"/>
          </w:tcPr>
          <w:p w14:paraId="55090AA0">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根据投标人自</w:t>
            </w:r>
            <w:r>
              <w:rPr>
                <w:rFonts w:cs="宋体" w:asciiTheme="minorEastAsia" w:hAnsiTheme="minorEastAsia" w:eastAsiaTheme="minorEastAsia"/>
                <w:kern w:val="0"/>
                <w:sz w:val="24"/>
                <w:szCs w:val="24"/>
              </w:rPr>
              <w:t>2021年1月至今（以合同签订日期为准）承担过同类项目业绩的，每提供一个业绩得</w:t>
            </w: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分，无或其他不得分，本项最高得</w:t>
            </w:r>
            <w:r>
              <w:rPr>
                <w:rFonts w:hint="eastAsia" w:cs="宋体" w:asciiTheme="minorEastAsia" w:hAnsiTheme="minorEastAsia" w:eastAsiaTheme="minorEastAsia"/>
                <w:kern w:val="0"/>
                <w:sz w:val="24"/>
                <w:szCs w:val="24"/>
              </w:rPr>
              <w:t>10</w:t>
            </w:r>
            <w:r>
              <w:rPr>
                <w:rFonts w:cs="宋体" w:asciiTheme="minorEastAsia" w:hAnsiTheme="minorEastAsia" w:eastAsiaTheme="minorEastAsia"/>
                <w:kern w:val="0"/>
                <w:sz w:val="24"/>
                <w:szCs w:val="24"/>
              </w:rPr>
              <w:t>分。</w:t>
            </w:r>
          </w:p>
          <w:p w14:paraId="1AA9C72C">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注：需提供业绩合同，复印件加盖公章。</w:t>
            </w:r>
          </w:p>
        </w:tc>
      </w:tr>
      <w:tr w14:paraId="514E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7E8DF221">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921" w:type="dxa"/>
            <w:vMerge w:val="continue"/>
            <w:tcBorders>
              <w:left w:val="single" w:color="auto" w:sz="4" w:space="0"/>
              <w:right w:val="single" w:color="auto" w:sz="4" w:space="0"/>
            </w:tcBorders>
            <w:vAlign w:val="center"/>
          </w:tcPr>
          <w:p w14:paraId="22D1E213">
            <w:pPr>
              <w:spacing w:line="480" w:lineRule="exact"/>
              <w:jc w:val="center"/>
              <w:rPr>
                <w:rFonts w:hint="eastAsia" w:asciiTheme="minorEastAsia" w:hAnsiTheme="minorEastAsia" w:eastAsiaTheme="minorEastAsia"/>
                <w:sz w:val="24"/>
                <w:szCs w:val="24"/>
              </w:rPr>
            </w:pPr>
          </w:p>
        </w:tc>
        <w:tc>
          <w:tcPr>
            <w:tcW w:w="1293" w:type="dxa"/>
            <w:vAlign w:val="center"/>
          </w:tcPr>
          <w:p w14:paraId="34313355">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仓库情况</w:t>
            </w:r>
          </w:p>
        </w:tc>
        <w:tc>
          <w:tcPr>
            <w:tcW w:w="752" w:type="dxa"/>
            <w:vAlign w:val="center"/>
          </w:tcPr>
          <w:p w14:paraId="54BEE138">
            <w:pPr>
              <w:spacing w:line="120" w:lineRule="auto"/>
              <w:jc w:val="center"/>
              <w:rPr>
                <w:rFonts w:hint="eastAsia" w:ascii="宋体" w:hAnsi="宋体" w:cs="宋体"/>
                <w:kern w:val="0"/>
                <w:sz w:val="20"/>
              </w:rPr>
            </w:pPr>
            <w:r>
              <w:rPr>
                <w:rFonts w:hint="eastAsia" w:ascii="宋体" w:hAnsi="宋体" w:cs="宋体"/>
                <w:kern w:val="0"/>
                <w:sz w:val="20"/>
              </w:rPr>
              <w:t>10</w:t>
            </w:r>
          </w:p>
        </w:tc>
        <w:tc>
          <w:tcPr>
            <w:tcW w:w="6733" w:type="dxa"/>
            <w:vAlign w:val="center"/>
          </w:tcPr>
          <w:p w14:paraId="277A92C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根据投标人自有或租赁或合作的配送仓库，对仓库的面积</w:t>
            </w:r>
            <w:r>
              <w:rPr>
                <w:rFonts w:cs="宋体" w:asciiTheme="minorEastAsia" w:hAnsiTheme="minorEastAsia" w:eastAsiaTheme="minorEastAsia"/>
                <w:kern w:val="0"/>
                <w:sz w:val="24"/>
                <w:szCs w:val="24"/>
              </w:rPr>
              <w:t>进行评审：</w:t>
            </w:r>
          </w:p>
          <w:p w14:paraId="5E8DD905">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300㎡≤仓库面积，得</w:t>
            </w:r>
            <w:r>
              <w:rPr>
                <w:rFonts w:hint="eastAsia" w:cs="宋体" w:asciiTheme="minorEastAsia" w:hAnsiTheme="minorEastAsia" w:eastAsiaTheme="minorEastAsia"/>
                <w:kern w:val="0"/>
                <w:sz w:val="24"/>
                <w:szCs w:val="24"/>
              </w:rPr>
              <w:t>10</w:t>
            </w:r>
            <w:r>
              <w:rPr>
                <w:rFonts w:cs="宋体" w:asciiTheme="minorEastAsia" w:hAnsiTheme="minorEastAsia" w:eastAsiaTheme="minorEastAsia"/>
                <w:kern w:val="0"/>
                <w:sz w:val="24"/>
                <w:szCs w:val="24"/>
              </w:rPr>
              <w:t>分；</w:t>
            </w:r>
          </w:p>
          <w:p w14:paraId="19B59A84">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200㎡≤仓库面积＜300㎡，得</w:t>
            </w:r>
            <w:r>
              <w:rPr>
                <w:rFonts w:hint="eastAsia" w:cs="宋体" w:asciiTheme="minorEastAsia" w:hAnsiTheme="minorEastAsia" w:eastAsiaTheme="minorEastAsia"/>
                <w:kern w:val="0"/>
                <w:sz w:val="24"/>
                <w:szCs w:val="24"/>
              </w:rPr>
              <w:t>8</w:t>
            </w:r>
            <w:r>
              <w:rPr>
                <w:rFonts w:cs="宋体" w:asciiTheme="minorEastAsia" w:hAnsiTheme="minorEastAsia" w:eastAsiaTheme="minorEastAsia"/>
                <w:kern w:val="0"/>
                <w:sz w:val="24"/>
                <w:szCs w:val="24"/>
              </w:rPr>
              <w:t>分；</w:t>
            </w:r>
          </w:p>
          <w:p w14:paraId="57306611">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100㎡≤仓库面积＜200㎡，得</w:t>
            </w:r>
            <w:r>
              <w:rPr>
                <w:rFonts w:hint="eastAsia" w:cs="宋体" w:asciiTheme="minorEastAsia" w:hAnsiTheme="minorEastAsia" w:eastAsiaTheme="minorEastAsia"/>
                <w:kern w:val="0"/>
                <w:sz w:val="24"/>
                <w:szCs w:val="24"/>
              </w:rPr>
              <w:t>6</w:t>
            </w:r>
            <w:r>
              <w:rPr>
                <w:rFonts w:cs="宋体" w:asciiTheme="minorEastAsia" w:hAnsiTheme="minorEastAsia" w:eastAsiaTheme="minorEastAsia"/>
                <w:kern w:val="0"/>
                <w:sz w:val="24"/>
                <w:szCs w:val="24"/>
              </w:rPr>
              <w:t>分；</w:t>
            </w:r>
          </w:p>
          <w:p w14:paraId="31330B3D">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仓库面积＜100㎡，得</w:t>
            </w: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分；</w:t>
            </w:r>
          </w:p>
          <w:p w14:paraId="474A0717">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r>
              <w:rPr>
                <w:rFonts w:cs="宋体" w:asciiTheme="minorEastAsia" w:hAnsiTheme="minorEastAsia" w:eastAsiaTheme="minorEastAsia"/>
                <w:kern w:val="0"/>
                <w:sz w:val="24"/>
                <w:szCs w:val="24"/>
              </w:rPr>
              <w:t>无或其他不得分。</w:t>
            </w:r>
          </w:p>
          <w:p w14:paraId="2B6F2F81">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注：（1）若配送仓库为自有的，提供</w:t>
            </w:r>
            <w:bookmarkStart w:id="10" w:name="OLE_LINK11"/>
            <w:r>
              <w:rPr>
                <w:rFonts w:cs="宋体" w:asciiTheme="minorEastAsia" w:hAnsiTheme="minorEastAsia" w:eastAsiaTheme="minorEastAsia"/>
                <w:kern w:val="0"/>
                <w:sz w:val="24"/>
                <w:szCs w:val="24"/>
              </w:rPr>
              <w:t>产权</w:t>
            </w:r>
            <w:bookmarkEnd w:id="10"/>
            <w:r>
              <w:rPr>
                <w:rFonts w:cs="宋体" w:asciiTheme="minorEastAsia" w:hAnsiTheme="minorEastAsia" w:eastAsiaTheme="minorEastAsia"/>
                <w:kern w:val="0"/>
                <w:sz w:val="24"/>
                <w:szCs w:val="24"/>
              </w:rPr>
              <w:t>证明复印件并加盖投标人公章；</w:t>
            </w:r>
          </w:p>
          <w:p w14:paraId="1EF90AF5">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（2）若配送仓库为租赁的，租赁期需包括本项目服务期限，</w:t>
            </w:r>
            <w:bookmarkStart w:id="11" w:name="OLE_LINK12"/>
            <w:r>
              <w:rPr>
                <w:rFonts w:hint="eastAsia" w:cs="宋体" w:asciiTheme="minorEastAsia" w:hAnsiTheme="minorEastAsia" w:eastAsiaTheme="minorEastAsia"/>
                <w:kern w:val="0"/>
                <w:sz w:val="24"/>
                <w:szCs w:val="24"/>
              </w:rPr>
              <w:t>无需提供</w:t>
            </w:r>
            <w:r>
              <w:rPr>
                <w:rFonts w:cs="宋体" w:asciiTheme="minorEastAsia" w:hAnsiTheme="minorEastAsia" w:eastAsiaTheme="minorEastAsia"/>
                <w:kern w:val="0"/>
                <w:sz w:val="24"/>
                <w:szCs w:val="24"/>
              </w:rPr>
              <w:t>产权证明</w:t>
            </w:r>
            <w:r>
              <w:rPr>
                <w:rFonts w:hint="eastAsia" w:cs="宋体" w:asciiTheme="minorEastAsia" w:hAnsiTheme="minorEastAsia" w:eastAsiaTheme="minorEastAsia"/>
                <w:kern w:val="0"/>
                <w:sz w:val="24"/>
                <w:szCs w:val="24"/>
              </w:rPr>
              <w:t>，</w:t>
            </w:r>
            <w:bookmarkEnd w:id="11"/>
            <w:r>
              <w:rPr>
                <w:rFonts w:hint="eastAsia" w:cs="宋体" w:asciiTheme="minorEastAsia" w:hAnsiTheme="minorEastAsia" w:eastAsiaTheme="minorEastAsia"/>
                <w:kern w:val="0"/>
                <w:sz w:val="24"/>
                <w:szCs w:val="24"/>
              </w:rPr>
              <w:t>需</w:t>
            </w:r>
            <w:r>
              <w:rPr>
                <w:rFonts w:cs="宋体" w:asciiTheme="minorEastAsia" w:hAnsiTheme="minorEastAsia" w:eastAsiaTheme="minorEastAsia"/>
                <w:kern w:val="0"/>
                <w:sz w:val="24"/>
                <w:szCs w:val="24"/>
              </w:rPr>
              <w:t>提供租赁合同复印件并加盖投标人公章，不提供不得分。</w:t>
            </w:r>
          </w:p>
        </w:tc>
      </w:tr>
      <w:tr w14:paraId="3C06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02B03C43">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921" w:type="dxa"/>
            <w:vMerge w:val="continue"/>
            <w:tcBorders>
              <w:left w:val="single" w:color="auto" w:sz="4" w:space="0"/>
              <w:right w:val="single" w:color="auto" w:sz="4" w:space="0"/>
            </w:tcBorders>
            <w:vAlign w:val="center"/>
          </w:tcPr>
          <w:p w14:paraId="7D417193">
            <w:pPr>
              <w:spacing w:line="480" w:lineRule="exact"/>
              <w:jc w:val="center"/>
              <w:rPr>
                <w:rFonts w:hint="eastAsia" w:asciiTheme="minorEastAsia" w:hAnsiTheme="minorEastAsia" w:eastAsiaTheme="minorEastAsia"/>
                <w:sz w:val="24"/>
                <w:szCs w:val="24"/>
              </w:rPr>
            </w:pPr>
          </w:p>
        </w:tc>
        <w:tc>
          <w:tcPr>
            <w:tcW w:w="1293" w:type="dxa"/>
            <w:vAlign w:val="center"/>
          </w:tcPr>
          <w:p w14:paraId="20337A84">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食品检测室情况</w:t>
            </w:r>
          </w:p>
        </w:tc>
        <w:tc>
          <w:tcPr>
            <w:tcW w:w="752" w:type="dxa"/>
            <w:vAlign w:val="center"/>
          </w:tcPr>
          <w:p w14:paraId="288ADCF6">
            <w:pPr>
              <w:spacing w:line="120" w:lineRule="auto"/>
              <w:jc w:val="center"/>
              <w:rPr>
                <w:rFonts w:hint="eastAsia" w:ascii="宋体" w:hAnsi="宋体" w:cs="宋体"/>
                <w:kern w:val="0"/>
                <w:sz w:val="20"/>
              </w:rPr>
            </w:pPr>
            <w:r>
              <w:rPr>
                <w:rFonts w:hint="eastAsia" w:ascii="宋体" w:hAnsi="宋体" w:cs="宋体"/>
                <w:kern w:val="0"/>
                <w:sz w:val="20"/>
              </w:rPr>
              <w:t>4</w:t>
            </w:r>
          </w:p>
        </w:tc>
        <w:tc>
          <w:tcPr>
            <w:tcW w:w="6733" w:type="dxa"/>
            <w:vAlign w:val="center"/>
          </w:tcPr>
          <w:p w14:paraId="72149B34">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根据投标人自有或租赁的食品检测室</w:t>
            </w:r>
            <w:r>
              <w:rPr>
                <w:rFonts w:cs="宋体" w:asciiTheme="minorEastAsia" w:hAnsiTheme="minorEastAsia" w:eastAsiaTheme="minorEastAsia"/>
                <w:kern w:val="0"/>
                <w:sz w:val="24"/>
                <w:szCs w:val="24"/>
              </w:rPr>
              <w:t>进行评审：</w:t>
            </w:r>
            <w:r>
              <w:rPr>
                <w:rFonts w:hint="eastAsia" w:cs="宋体" w:asciiTheme="minorEastAsia" w:hAnsiTheme="minorEastAsia" w:eastAsiaTheme="minorEastAsia"/>
                <w:kern w:val="0"/>
                <w:sz w:val="24"/>
                <w:szCs w:val="24"/>
              </w:rPr>
              <w:t>投标人设立有政府认可的食品检测室得4分,无或其它得0</w:t>
            </w:r>
            <w:r>
              <w:rPr>
                <w:rFonts w:cs="宋体" w:asciiTheme="minorEastAsia" w:hAnsiTheme="minorEastAsia" w:eastAsiaTheme="minorEastAsia"/>
                <w:kern w:val="0"/>
                <w:sz w:val="24"/>
                <w:szCs w:val="24"/>
              </w:rPr>
              <w:t>分。</w:t>
            </w:r>
          </w:p>
          <w:p w14:paraId="7E779B11">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注：</w:t>
            </w: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若</w:t>
            </w:r>
            <w:r>
              <w:rPr>
                <w:rFonts w:hint="eastAsia" w:cs="宋体" w:asciiTheme="minorEastAsia" w:hAnsiTheme="minorEastAsia" w:eastAsiaTheme="minorEastAsia"/>
                <w:kern w:val="0"/>
                <w:sz w:val="24"/>
                <w:szCs w:val="24"/>
              </w:rPr>
              <w:t>食品检测室</w:t>
            </w:r>
            <w:r>
              <w:rPr>
                <w:rFonts w:cs="宋体" w:asciiTheme="minorEastAsia" w:hAnsiTheme="minorEastAsia" w:eastAsiaTheme="minorEastAsia"/>
                <w:kern w:val="0"/>
                <w:sz w:val="24"/>
                <w:szCs w:val="24"/>
              </w:rPr>
              <w:t>为自有的，提供产权证明复印件并加盖投标人公章；</w:t>
            </w:r>
          </w:p>
          <w:p w14:paraId="7ED2A3FA">
            <w:pPr>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若</w:t>
            </w:r>
            <w:r>
              <w:rPr>
                <w:rFonts w:hint="eastAsia" w:cs="宋体" w:asciiTheme="minorEastAsia" w:hAnsiTheme="minorEastAsia" w:eastAsiaTheme="minorEastAsia"/>
                <w:kern w:val="0"/>
                <w:sz w:val="24"/>
                <w:szCs w:val="24"/>
              </w:rPr>
              <w:t>食品检测室</w:t>
            </w:r>
            <w:r>
              <w:rPr>
                <w:rFonts w:cs="宋体" w:asciiTheme="minorEastAsia" w:hAnsiTheme="minorEastAsia" w:eastAsiaTheme="minorEastAsia"/>
                <w:kern w:val="0"/>
                <w:sz w:val="24"/>
                <w:szCs w:val="24"/>
              </w:rPr>
              <w:t>为租赁的，租赁期需包括本项目服务期限，</w:t>
            </w:r>
            <w:r>
              <w:rPr>
                <w:rFonts w:hint="eastAsia" w:cs="宋体" w:asciiTheme="minorEastAsia" w:hAnsiTheme="minorEastAsia" w:eastAsiaTheme="minorEastAsia"/>
                <w:kern w:val="0"/>
                <w:sz w:val="24"/>
                <w:szCs w:val="24"/>
              </w:rPr>
              <w:t>无需提供</w:t>
            </w:r>
            <w:r>
              <w:rPr>
                <w:rFonts w:cs="宋体" w:asciiTheme="minorEastAsia" w:hAnsiTheme="minorEastAsia" w:eastAsiaTheme="minorEastAsia"/>
                <w:kern w:val="0"/>
                <w:sz w:val="24"/>
                <w:szCs w:val="24"/>
              </w:rPr>
              <w:t>产权证明</w:t>
            </w:r>
            <w:r>
              <w:rPr>
                <w:rFonts w:hint="eastAsia" w:cs="宋体" w:asciiTheme="minorEastAsia" w:hAnsiTheme="minorEastAsia" w:eastAsiaTheme="minorEastAsia"/>
                <w:kern w:val="0"/>
                <w:sz w:val="24"/>
                <w:szCs w:val="24"/>
              </w:rPr>
              <w:t>，需</w:t>
            </w:r>
            <w:r>
              <w:rPr>
                <w:rFonts w:cs="宋体" w:asciiTheme="minorEastAsia" w:hAnsiTheme="minorEastAsia" w:eastAsiaTheme="minorEastAsia"/>
                <w:kern w:val="0"/>
                <w:sz w:val="24"/>
                <w:szCs w:val="24"/>
              </w:rPr>
              <w:t>提供租赁合同复印件并加盖投标人公章，不提供不得分。</w:t>
            </w:r>
          </w:p>
        </w:tc>
      </w:tr>
      <w:tr w14:paraId="40E2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35C01362">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921" w:type="dxa"/>
            <w:vMerge w:val="continue"/>
            <w:tcBorders>
              <w:left w:val="single" w:color="auto" w:sz="4" w:space="0"/>
              <w:right w:val="single" w:color="auto" w:sz="4" w:space="0"/>
            </w:tcBorders>
            <w:vAlign w:val="center"/>
          </w:tcPr>
          <w:p w14:paraId="7A993D36">
            <w:pPr>
              <w:spacing w:line="480" w:lineRule="exact"/>
              <w:jc w:val="center"/>
              <w:rPr>
                <w:rFonts w:hint="eastAsia" w:asciiTheme="minorEastAsia" w:hAnsiTheme="minorEastAsia" w:eastAsiaTheme="minorEastAsia"/>
                <w:sz w:val="24"/>
                <w:szCs w:val="24"/>
              </w:rPr>
            </w:pPr>
          </w:p>
        </w:tc>
        <w:tc>
          <w:tcPr>
            <w:tcW w:w="1293" w:type="dxa"/>
            <w:vAlign w:val="center"/>
          </w:tcPr>
          <w:p w14:paraId="287EE09C">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人员配备情况</w:t>
            </w:r>
          </w:p>
        </w:tc>
        <w:tc>
          <w:tcPr>
            <w:tcW w:w="752" w:type="dxa"/>
            <w:vAlign w:val="center"/>
          </w:tcPr>
          <w:p w14:paraId="13E14780">
            <w:pPr>
              <w:spacing w:line="120" w:lineRule="auto"/>
              <w:jc w:val="center"/>
              <w:rPr>
                <w:rFonts w:hint="eastAsia" w:ascii="宋体" w:hAnsi="宋体" w:cs="宋体"/>
                <w:kern w:val="0"/>
                <w:sz w:val="20"/>
              </w:rPr>
            </w:pPr>
            <w:r>
              <w:rPr>
                <w:rFonts w:hint="eastAsia" w:ascii="宋体" w:hAnsi="宋体" w:cs="宋体"/>
                <w:kern w:val="0"/>
                <w:sz w:val="20"/>
              </w:rPr>
              <w:t>4</w:t>
            </w:r>
          </w:p>
        </w:tc>
        <w:tc>
          <w:tcPr>
            <w:tcW w:w="6733" w:type="dxa"/>
            <w:vAlign w:val="center"/>
          </w:tcPr>
          <w:p w14:paraId="75A569C9">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配备有食品安全管理员的，每个得</w:t>
            </w:r>
            <w:r>
              <w:rPr>
                <w:rFonts w:cs="宋体" w:asciiTheme="minorEastAsia" w:hAnsiTheme="minorEastAsia" w:eastAsiaTheme="minorEastAsia"/>
                <w:kern w:val="0"/>
                <w:sz w:val="24"/>
                <w:szCs w:val="24"/>
              </w:rPr>
              <w:t>1分，最高得</w:t>
            </w: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分，没有的则该项不得分。投标人提供相关证明材料，不提供不得分。</w:t>
            </w:r>
          </w:p>
        </w:tc>
      </w:tr>
      <w:tr w14:paraId="4204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06D76F87">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921" w:type="dxa"/>
            <w:vMerge w:val="continue"/>
            <w:tcBorders>
              <w:left w:val="single" w:color="auto" w:sz="4" w:space="0"/>
              <w:right w:val="single" w:color="auto" w:sz="4" w:space="0"/>
            </w:tcBorders>
            <w:vAlign w:val="center"/>
          </w:tcPr>
          <w:p w14:paraId="6B3397D6">
            <w:pPr>
              <w:spacing w:line="480" w:lineRule="exact"/>
              <w:jc w:val="center"/>
              <w:rPr>
                <w:rFonts w:hint="eastAsia" w:asciiTheme="minorEastAsia" w:hAnsiTheme="minorEastAsia" w:eastAsiaTheme="minorEastAsia"/>
                <w:sz w:val="24"/>
                <w:szCs w:val="24"/>
              </w:rPr>
            </w:pPr>
          </w:p>
        </w:tc>
        <w:tc>
          <w:tcPr>
            <w:tcW w:w="1293" w:type="dxa"/>
            <w:vAlign w:val="center"/>
          </w:tcPr>
          <w:p w14:paraId="5B9538B4">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企业荣誉情况</w:t>
            </w:r>
          </w:p>
        </w:tc>
        <w:tc>
          <w:tcPr>
            <w:tcW w:w="752" w:type="dxa"/>
            <w:vAlign w:val="center"/>
          </w:tcPr>
          <w:p w14:paraId="001459F6">
            <w:pPr>
              <w:spacing w:line="120" w:lineRule="auto"/>
              <w:jc w:val="center"/>
              <w:rPr>
                <w:rFonts w:hint="eastAsia" w:ascii="宋体" w:hAnsi="宋体" w:cs="宋体"/>
                <w:kern w:val="0"/>
                <w:sz w:val="20"/>
              </w:rPr>
            </w:pPr>
            <w:r>
              <w:rPr>
                <w:rFonts w:hint="eastAsia" w:ascii="宋体" w:hAnsi="宋体" w:cs="宋体"/>
                <w:kern w:val="0"/>
                <w:sz w:val="20"/>
              </w:rPr>
              <w:t>2</w:t>
            </w:r>
          </w:p>
        </w:tc>
        <w:tc>
          <w:tcPr>
            <w:tcW w:w="6733" w:type="dxa"/>
            <w:vAlign w:val="center"/>
          </w:tcPr>
          <w:p w14:paraId="0C90D01E">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具有政府单位机构表彰颁发的荣誉证书，每个得1</w:t>
            </w:r>
            <w:r>
              <w:rPr>
                <w:rFonts w:cs="宋体" w:asciiTheme="minorEastAsia" w:hAnsiTheme="minorEastAsia" w:eastAsiaTheme="minorEastAsia"/>
                <w:kern w:val="0"/>
                <w:sz w:val="24"/>
                <w:szCs w:val="24"/>
              </w:rPr>
              <w:t>分，最高得</w:t>
            </w: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分，</w:t>
            </w:r>
            <w:r>
              <w:rPr>
                <w:rFonts w:hint="eastAsia" w:cs="宋体" w:asciiTheme="minorEastAsia" w:hAnsiTheme="minorEastAsia" w:eastAsiaTheme="minorEastAsia"/>
                <w:kern w:val="0"/>
                <w:sz w:val="24"/>
                <w:szCs w:val="24"/>
              </w:rPr>
              <w:t>无或其他不得分。</w:t>
            </w:r>
          </w:p>
        </w:tc>
      </w:tr>
      <w:tr w14:paraId="4892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14:paraId="069D40B3">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752" w:type="dxa"/>
            <w:tcBorders>
              <w:top w:val="single" w:color="auto" w:sz="4" w:space="0"/>
              <w:left w:val="single" w:color="auto" w:sz="4" w:space="0"/>
              <w:bottom w:val="single" w:color="auto" w:sz="4" w:space="0"/>
              <w:right w:val="single" w:color="auto" w:sz="4" w:space="0"/>
            </w:tcBorders>
            <w:vAlign w:val="center"/>
          </w:tcPr>
          <w:p w14:paraId="5539AAFF">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6733" w:type="dxa"/>
            <w:tcBorders>
              <w:top w:val="single" w:color="auto" w:sz="4" w:space="0"/>
              <w:left w:val="single" w:color="auto" w:sz="4" w:space="0"/>
              <w:bottom w:val="single" w:color="auto" w:sz="4" w:space="0"/>
              <w:right w:val="single" w:color="auto" w:sz="4" w:space="0"/>
            </w:tcBorders>
            <w:vAlign w:val="center"/>
          </w:tcPr>
          <w:p w14:paraId="2AEF943E">
            <w:pPr>
              <w:spacing w:line="480" w:lineRule="exact"/>
              <w:jc w:val="left"/>
              <w:rPr>
                <w:rFonts w:hint="eastAsia" w:asciiTheme="minorEastAsia" w:hAnsiTheme="minorEastAsia" w:eastAsiaTheme="minorEastAsia"/>
                <w:sz w:val="24"/>
                <w:szCs w:val="24"/>
              </w:rPr>
            </w:pPr>
          </w:p>
        </w:tc>
      </w:tr>
    </w:tbl>
    <w:p w14:paraId="3BE28032">
      <w:pPr>
        <w:pStyle w:val="12"/>
        <w:rPr>
          <w:rFonts w:hint="eastAsia" w:cs="宋体" w:asciiTheme="minorEastAsia" w:hAnsiTheme="minorEastAsia" w:eastAsiaTheme="minorEastAsia"/>
          <w:sz w:val="36"/>
          <w:szCs w:val="36"/>
        </w:rPr>
      </w:pPr>
    </w:p>
    <w:p w14:paraId="34D51C5D">
      <w:pPr>
        <w:pStyle w:val="12"/>
        <w:jc w:val="both"/>
        <w:rPr>
          <w:rFonts w:hint="eastAsia" w:cs="宋体" w:asciiTheme="minorEastAsia" w:hAnsiTheme="minorEastAsia" w:eastAsiaTheme="minorEastAsia"/>
          <w:sz w:val="36"/>
          <w:szCs w:val="36"/>
        </w:rPr>
      </w:pPr>
    </w:p>
    <w:p w14:paraId="7340A653">
      <w:pPr>
        <w:rPr>
          <w:rFonts w:hint="eastAsia" w:cs="宋体" w:asciiTheme="minorEastAsia" w:hAnsiTheme="minorEastAsia" w:eastAsiaTheme="minorEastAsia"/>
          <w:sz w:val="36"/>
          <w:szCs w:val="36"/>
        </w:rPr>
      </w:pPr>
    </w:p>
    <w:p w14:paraId="7B456925">
      <w:pPr>
        <w:rPr>
          <w:rFonts w:hint="eastAsia"/>
        </w:rPr>
      </w:pPr>
    </w:p>
    <w:p w14:paraId="7AA1D4CC">
      <w:pPr>
        <w:pStyle w:val="12"/>
        <w:ind w:firstLine="1807" w:firstLineChars="500"/>
        <w:jc w:val="both"/>
        <w:rPr>
          <w:rFonts w:hint="eastAsia"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第三章响应文件资料组成及相关要求</w:t>
      </w:r>
    </w:p>
    <w:p w14:paraId="35411A07">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r>
        <w:rPr>
          <w:rFonts w:hint="eastAsia" w:cs="宋体" w:asciiTheme="minorEastAsia" w:hAnsiTheme="minorEastAsia" w:eastAsiaTheme="minorEastAsia"/>
          <w:bCs/>
          <w:kern w:val="0"/>
          <w:sz w:val="24"/>
          <w:szCs w:val="24"/>
          <w:lang w:eastAsia="zh-CN"/>
        </w:rPr>
        <w:t>。</w:t>
      </w:r>
    </w:p>
    <w:p w14:paraId="10698CB3">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2.投标资质证明文件</w:t>
      </w:r>
      <w:r>
        <w:rPr>
          <w:rFonts w:hint="eastAsia" w:cs="宋体" w:asciiTheme="minorEastAsia" w:hAnsiTheme="minorEastAsia" w:eastAsiaTheme="minorEastAsia"/>
          <w:bCs/>
          <w:kern w:val="0"/>
          <w:sz w:val="24"/>
          <w:szCs w:val="24"/>
          <w:lang w:eastAsia="zh-CN"/>
        </w:rPr>
        <w:t>。</w:t>
      </w:r>
    </w:p>
    <w:p w14:paraId="62432D2B">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①投标人资格声明函（详见附件2）</w:t>
      </w:r>
      <w:r>
        <w:rPr>
          <w:rFonts w:hint="eastAsia" w:cs="宋体" w:asciiTheme="minorEastAsia" w:hAnsiTheme="minorEastAsia" w:eastAsiaTheme="minorEastAsia"/>
          <w:bCs/>
          <w:kern w:val="0"/>
          <w:sz w:val="24"/>
          <w:szCs w:val="24"/>
          <w:lang w:eastAsia="zh-CN"/>
        </w:rPr>
        <w:t>。</w:t>
      </w:r>
    </w:p>
    <w:p w14:paraId="29DF1410">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②无重大违法记录声明函（详见附件3）</w:t>
      </w:r>
      <w:r>
        <w:rPr>
          <w:rFonts w:hint="eastAsia" w:cs="宋体" w:asciiTheme="minorEastAsia" w:hAnsiTheme="minorEastAsia" w:eastAsiaTheme="minorEastAsia"/>
          <w:bCs/>
          <w:kern w:val="0"/>
          <w:sz w:val="24"/>
          <w:szCs w:val="24"/>
          <w:lang w:eastAsia="zh-CN"/>
        </w:rPr>
        <w:t>。</w:t>
      </w:r>
    </w:p>
    <w:p w14:paraId="0E6E4FB3">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③有效的营业执照（或事业法人登记证或身份证等相关证明）复印件、食品经营许可证复印件</w:t>
      </w:r>
      <w:r>
        <w:rPr>
          <w:rFonts w:hint="eastAsia" w:cs="宋体" w:asciiTheme="minorEastAsia" w:hAnsiTheme="minorEastAsia" w:eastAsiaTheme="minorEastAsia"/>
          <w:bCs/>
          <w:kern w:val="0"/>
          <w:sz w:val="24"/>
          <w:szCs w:val="24"/>
          <w:lang w:eastAsia="zh-CN"/>
        </w:rPr>
        <w:t>。</w:t>
      </w:r>
    </w:p>
    <w:p w14:paraId="3A321FA9">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④法定代表人（或经营者）身份证复印件</w:t>
      </w:r>
      <w:r>
        <w:rPr>
          <w:rFonts w:hint="eastAsia" w:cs="宋体" w:asciiTheme="minorEastAsia" w:hAnsiTheme="minorEastAsia" w:eastAsiaTheme="minorEastAsia"/>
          <w:bCs/>
          <w:kern w:val="0"/>
          <w:sz w:val="24"/>
          <w:szCs w:val="24"/>
          <w:lang w:eastAsia="zh-CN"/>
        </w:rPr>
        <w:t>。</w:t>
      </w:r>
    </w:p>
    <w:p w14:paraId="3321467F">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bookmarkStart w:id="12" w:name="_Hlk193928939"/>
      <w:r>
        <w:rPr>
          <w:rFonts w:hint="eastAsia" w:cs="宋体" w:asciiTheme="minorEastAsia" w:hAnsiTheme="minorEastAsia" w:eastAsiaTheme="minorEastAsia"/>
          <w:bCs/>
          <w:kern w:val="0"/>
          <w:sz w:val="24"/>
          <w:szCs w:val="24"/>
        </w:rPr>
        <w:t>3.营业门店证明材料图片</w:t>
      </w:r>
      <w:r>
        <w:rPr>
          <w:rFonts w:hint="eastAsia" w:cs="宋体" w:asciiTheme="minorEastAsia" w:hAnsiTheme="minorEastAsia" w:eastAsiaTheme="minorEastAsia"/>
          <w:bCs/>
          <w:kern w:val="0"/>
          <w:sz w:val="24"/>
          <w:szCs w:val="24"/>
          <w:lang w:eastAsia="zh-CN"/>
        </w:rPr>
        <w:t>。</w:t>
      </w:r>
    </w:p>
    <w:bookmarkEnd w:id="12"/>
    <w:p w14:paraId="28D14354">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4.服务承诺书包括供货时效、送货服务、产品质量服务、售后服务等（详见附件4）</w:t>
      </w:r>
      <w:r>
        <w:rPr>
          <w:rFonts w:hint="eastAsia" w:cs="宋体" w:asciiTheme="minorEastAsia" w:hAnsiTheme="minorEastAsia" w:eastAsiaTheme="minorEastAsia"/>
          <w:bCs/>
          <w:kern w:val="0"/>
          <w:sz w:val="24"/>
          <w:szCs w:val="24"/>
          <w:lang w:eastAsia="zh-CN"/>
        </w:rPr>
        <w:t>。</w:t>
      </w:r>
    </w:p>
    <w:p w14:paraId="6E3C2DC8">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5.项目报价表（详见附件5）</w:t>
      </w:r>
      <w:r>
        <w:rPr>
          <w:rFonts w:hint="eastAsia" w:cs="宋体" w:asciiTheme="minorEastAsia" w:hAnsiTheme="minorEastAsia" w:eastAsiaTheme="minorEastAsia"/>
          <w:bCs/>
          <w:kern w:val="0"/>
          <w:sz w:val="24"/>
          <w:szCs w:val="24"/>
          <w:lang w:eastAsia="zh-CN"/>
        </w:rPr>
        <w:t>。</w:t>
      </w:r>
    </w:p>
    <w:p w14:paraId="0BA9BEDC">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2253519E"/>
    <w:p w14:paraId="4F26C175">
      <w:pPr>
        <w:pStyle w:val="12"/>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6613E7C1">
      <w:pPr>
        <w:pStyle w:val="12"/>
        <w:jc w:val="both"/>
        <w:rPr>
          <w:rFonts w:hint="eastAsia"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1BB2500E">
      <w:pPr>
        <w:pStyle w:val="12"/>
        <w:jc w:val="both"/>
        <w:rPr>
          <w:rFonts w:hint="eastAsia" w:asciiTheme="minorEastAsia" w:hAnsiTheme="minorEastAsia" w:eastAsiaTheme="minorEastAsia"/>
          <w:sz w:val="44"/>
          <w:szCs w:val="44"/>
        </w:rPr>
      </w:pPr>
      <w:r>
        <w:rPr>
          <w:rFonts w:hint="eastAsia" w:asciiTheme="minorEastAsia" w:hAnsiTheme="minorEastAsia" w:eastAsiaTheme="minorEastAsia"/>
        </w:rPr>
        <w:t>封面：</w:t>
      </w:r>
    </w:p>
    <w:p w14:paraId="3E004BE1">
      <w:pPr>
        <w:spacing w:line="240" w:lineRule="atLeast"/>
        <w:jc w:val="center"/>
        <w:rPr>
          <w:rFonts w:hint="eastAsia" w:cs="Helvetica" w:asciiTheme="minorEastAsia" w:hAnsiTheme="minorEastAsia" w:eastAsiaTheme="minorEastAsia"/>
          <w:b/>
          <w:color w:val="FF0000"/>
          <w:kern w:val="0"/>
          <w:sz w:val="52"/>
          <w:szCs w:val="52"/>
          <w:u w:val="single"/>
        </w:rPr>
      </w:pPr>
    </w:p>
    <w:p w14:paraId="159171CE">
      <w:pPr>
        <w:spacing w:line="240" w:lineRule="atLeast"/>
        <w:jc w:val="center"/>
        <w:rPr>
          <w:rFonts w:hint="eastAsia" w:cs="Helvetica" w:asciiTheme="minorEastAsia" w:hAnsiTheme="minorEastAsia" w:eastAsiaTheme="minorEastAsia"/>
          <w:b/>
          <w:kern w:val="0"/>
          <w:sz w:val="40"/>
          <w:szCs w:val="40"/>
          <w:u w:val="single"/>
        </w:rPr>
      </w:pPr>
      <w:r>
        <w:rPr>
          <w:rFonts w:hint="eastAsia" w:cs="Helvetica" w:asciiTheme="minorEastAsia" w:hAnsiTheme="minorEastAsia" w:eastAsiaTheme="minorEastAsia"/>
          <w:b/>
          <w:kern w:val="0"/>
          <w:sz w:val="52"/>
          <w:szCs w:val="52"/>
          <w:u w:val="single"/>
        </w:rPr>
        <w:t>江门市技师学院粤菜师傅烹饪实训材料 （果蔬水产肉类）采购项目</w:t>
      </w:r>
    </w:p>
    <w:p w14:paraId="5D315CF1">
      <w:pPr>
        <w:spacing w:line="240" w:lineRule="atLeast"/>
        <w:jc w:val="center"/>
        <w:rPr>
          <w:rFonts w:hint="eastAsia" w:cs="Helvetica" w:asciiTheme="minorEastAsia" w:hAnsiTheme="minorEastAsia" w:eastAsiaTheme="minorEastAsia"/>
          <w:b/>
          <w:color w:val="FF0000"/>
          <w:kern w:val="0"/>
          <w:sz w:val="52"/>
          <w:szCs w:val="52"/>
          <w:u w:val="single"/>
        </w:rPr>
      </w:pPr>
    </w:p>
    <w:p w14:paraId="0C8D61DF">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项目编号：xdfwx</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cgzx-</w:t>
      </w:r>
      <w:r>
        <w:rPr>
          <w:rFonts w:asciiTheme="minorEastAsia" w:hAnsiTheme="minorEastAsia" w:eastAsiaTheme="minorEastAsia"/>
          <w:b/>
          <w:sz w:val="28"/>
          <w:szCs w:val="28"/>
        </w:rPr>
        <w:t>202</w:t>
      </w:r>
      <w:r>
        <w:rPr>
          <w:rFonts w:hint="eastAsia" w:asciiTheme="minorEastAsia" w:hAnsiTheme="minorEastAsia" w:eastAsiaTheme="minorEastAsia"/>
          <w:b/>
          <w:sz w:val="28"/>
          <w:szCs w:val="28"/>
        </w:rPr>
        <w:t>5</w:t>
      </w:r>
      <w:r>
        <w:rPr>
          <w:rFonts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1</w:t>
      </w:r>
      <w:r>
        <w:rPr>
          <w:rFonts w:hint="eastAsia" w:asciiTheme="minorEastAsia" w:hAnsiTheme="minorEastAsia" w:eastAsiaTheme="minorEastAsia"/>
          <w:b/>
          <w:sz w:val="28"/>
          <w:szCs w:val="28"/>
        </w:rPr>
        <w:t>6</w:t>
      </w:r>
    </w:p>
    <w:p w14:paraId="4B3A13AE">
      <w:pPr>
        <w:spacing w:line="240" w:lineRule="atLeast"/>
        <w:jc w:val="center"/>
        <w:rPr>
          <w:rFonts w:hint="eastAsia" w:asciiTheme="minorEastAsia" w:hAnsiTheme="minorEastAsia" w:eastAsiaTheme="minorEastAsia"/>
          <w:b/>
          <w:color w:val="000000"/>
          <w:sz w:val="44"/>
          <w:szCs w:val="44"/>
        </w:rPr>
      </w:pPr>
    </w:p>
    <w:p w14:paraId="2E96003F">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7B48DB8C">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488C17EE">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0D3D114F">
      <w:pPr>
        <w:spacing w:line="240" w:lineRule="atLeast"/>
        <w:jc w:val="center"/>
        <w:rPr>
          <w:rFonts w:hint="eastAsia"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10D1CBE5">
      <w:pPr>
        <w:spacing w:line="240" w:lineRule="atLeast"/>
        <w:ind w:firstLine="320" w:firstLineChars="100"/>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7B5D50DA">
      <w:pPr>
        <w:spacing w:line="360" w:lineRule="auto"/>
        <w:ind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3307EB8">
      <w:pPr>
        <w:spacing w:line="360" w:lineRule="auto"/>
        <w:ind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54F647BC">
      <w:pPr>
        <w:spacing w:line="360" w:lineRule="auto"/>
        <w:ind w:right="-732" w:rightChars="-244"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57C7E48B">
      <w:pPr>
        <w:spacing w:line="240" w:lineRule="atLeast"/>
        <w:ind w:right="-732" w:rightChars="-244"/>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7EAEB1C4">
      <w:pPr>
        <w:spacing w:line="240" w:lineRule="atLeast"/>
        <w:ind w:right="-732" w:rightChars="-244"/>
        <w:rPr>
          <w:rFonts w:hint="eastAsia" w:asciiTheme="minorEastAsia" w:hAnsiTheme="minorEastAsia" w:eastAsiaTheme="minorEastAsia"/>
          <w:sz w:val="28"/>
        </w:rPr>
      </w:pPr>
      <w:r>
        <w:rPr>
          <w:rFonts w:hint="eastAsia" w:asciiTheme="minorEastAsia" w:hAnsiTheme="minorEastAsia" w:eastAsiaTheme="minorEastAsia"/>
          <w:sz w:val="28"/>
        </w:rPr>
        <w:t>注意：请选择正本或副本，并加盖单位公章。</w:t>
      </w:r>
    </w:p>
    <w:p w14:paraId="18E854DA">
      <w:pPr>
        <w:spacing w:line="240" w:lineRule="atLeast"/>
        <w:ind w:right="-732" w:rightChars="-244"/>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8989677">
      <w:pPr>
        <w:widowControl/>
        <w:jc w:val="left"/>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62855765">
      <w:pPr>
        <w:spacing w:line="240" w:lineRule="atLeast"/>
        <w:ind w:right="-732" w:rightChars="-244"/>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64DE5309">
      <w:pPr>
        <w:spacing w:line="240" w:lineRule="atLeast"/>
        <w:ind w:right="-732" w:rightChars="-244"/>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4856E60B">
      <w:pPr>
        <w:spacing w:line="240" w:lineRule="atLeast"/>
        <w:ind w:right="-732" w:rightChars="-244"/>
        <w:rPr>
          <w:rFonts w:hint="eastAsia"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115790CA">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56B8CE19">
      <w:pPr>
        <w:widowControl/>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80B39D1">
      <w:pPr>
        <w:widowControl/>
        <w:jc w:val="left"/>
        <w:rPr>
          <w:rFonts w:hint="eastAsia" w:asciiTheme="minorEastAsia" w:hAnsiTheme="minorEastAsia" w:eastAsiaTheme="minorEastAsia"/>
          <w:b/>
          <w:sz w:val="28"/>
          <w:szCs w:val="28"/>
        </w:rPr>
      </w:pPr>
    </w:p>
    <w:p w14:paraId="79FAF003">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630EE46">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63006B2B">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39A8BCA2">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2425E21E">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50A44EA9">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7F6A579">
      <w:pPr>
        <w:spacing w:line="480" w:lineRule="auto"/>
        <w:rPr>
          <w:rFonts w:hint="eastAsia" w:asciiTheme="minorEastAsia" w:hAnsiTheme="minorEastAsia" w:eastAsiaTheme="minorEastAsia"/>
          <w:sz w:val="28"/>
          <w:szCs w:val="28"/>
        </w:rPr>
      </w:pPr>
    </w:p>
    <w:p w14:paraId="32988947">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300A895D">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ECB5D85">
      <w:pPr>
        <w:spacing w:line="480" w:lineRule="auto"/>
        <w:ind w:firstLine="560" w:firstLineChars="200"/>
        <w:rPr>
          <w:rFonts w:hint="eastAsia"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4ECE3CDB">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45C59939">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D01182A">
      <w:pPr>
        <w:tabs>
          <w:tab w:val="left" w:pos="3952"/>
        </w:tabs>
        <w:rPr>
          <w:rFonts w:hint="eastAsia" w:asciiTheme="minorEastAsia" w:hAnsiTheme="minorEastAsia" w:eastAsiaTheme="minorEastAsia"/>
          <w:sz w:val="24"/>
        </w:rPr>
      </w:pPr>
    </w:p>
    <w:p w14:paraId="5E8D84C0">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31834C88">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65F57FFF">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36833528">
      <w:pPr>
        <w:spacing w:line="480" w:lineRule="auto"/>
        <w:rPr>
          <w:rFonts w:hint="eastAsia" w:asciiTheme="minorEastAsia" w:hAnsiTheme="minorEastAsia" w:eastAsiaTheme="minorEastAsia"/>
          <w:sz w:val="28"/>
          <w:szCs w:val="28"/>
        </w:rPr>
      </w:pPr>
    </w:p>
    <w:p w14:paraId="683EF4D8">
      <w:pPr>
        <w:spacing w:line="480" w:lineRule="auto"/>
        <w:rPr>
          <w:rFonts w:hint="eastAsia" w:asciiTheme="minorEastAsia" w:hAnsiTheme="minorEastAsia" w:eastAsiaTheme="minorEastAsia"/>
          <w:sz w:val="28"/>
          <w:szCs w:val="28"/>
        </w:rPr>
      </w:pPr>
    </w:p>
    <w:p w14:paraId="26BCAF16">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CF83C32">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B48F240">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F2000A9">
      <w:pPr>
        <w:rPr>
          <w:rFonts w:hint="eastAsia" w:asciiTheme="minorEastAsia" w:hAnsiTheme="minorEastAsia" w:eastAsiaTheme="minorEastAsia"/>
        </w:rPr>
      </w:pPr>
    </w:p>
    <w:p w14:paraId="403AFFB6">
      <w:pPr>
        <w:widowControl/>
        <w:jc w:val="left"/>
        <w:rPr>
          <w:rFonts w:hint="eastAsia" w:asciiTheme="minorEastAsia" w:hAnsiTheme="minorEastAsia" w:eastAsiaTheme="minorEastAsia"/>
          <w:b/>
          <w:bCs/>
          <w:sz w:val="32"/>
          <w:szCs w:val="32"/>
        </w:rPr>
      </w:pPr>
      <w:r>
        <w:rPr>
          <w:rFonts w:asciiTheme="minorEastAsia" w:hAnsiTheme="minorEastAsia" w:eastAsiaTheme="minorEastAsia"/>
        </w:rPr>
        <w:br w:type="page"/>
      </w:r>
    </w:p>
    <w:p w14:paraId="08E41516">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552FDD96">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14D795DF">
      <w:pPr>
        <w:rPr>
          <w:rFonts w:hint="eastAsia" w:asciiTheme="minorEastAsia" w:hAnsiTheme="minorEastAsia" w:eastAsiaTheme="minorEastAsia"/>
        </w:rPr>
      </w:pPr>
    </w:p>
    <w:p w14:paraId="331E02FD">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EF19628">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项目（项目编号：</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3D0FF35C">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p>
    <w:p w14:paraId="17885F6D">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p>
    <w:p w14:paraId="23003ACF">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w:t>
      </w:r>
    </w:p>
    <w:p w14:paraId="7B03C117">
      <w:pPr>
        <w:spacing w:line="480" w:lineRule="auto"/>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w:t>
      </w:r>
    </w:p>
    <w:p w14:paraId="26A8867A">
      <w:pPr>
        <w:pStyle w:val="12"/>
        <w:jc w:val="both"/>
        <w:rPr>
          <w:rFonts w:hint="eastAsia"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6673A940">
      <w:pPr>
        <w:pStyle w:val="12"/>
        <w:jc w:val="both"/>
        <w:rPr>
          <w:rFonts w:hint="eastAsia" w:asciiTheme="minorEastAsia" w:hAnsiTheme="minorEastAsia" w:eastAsiaTheme="minorEastAsia"/>
          <w:b w:val="0"/>
          <w:bCs w:val="0"/>
          <w:sz w:val="30"/>
          <w:szCs w:val="20"/>
        </w:rPr>
      </w:pPr>
    </w:p>
    <w:p w14:paraId="0370F88C">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7D825A93">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6A197B6A">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44D3513">
      <w:pPr>
        <w:pStyle w:val="12"/>
        <w:jc w:val="both"/>
        <w:rPr>
          <w:rFonts w:hint="eastAsia" w:asciiTheme="minorEastAsia" w:hAnsiTheme="minorEastAsia" w:eastAsiaTheme="minorEastAsia"/>
          <w:b w:val="0"/>
          <w:bCs w:val="0"/>
          <w:sz w:val="30"/>
          <w:szCs w:val="20"/>
        </w:rPr>
      </w:pPr>
    </w:p>
    <w:p w14:paraId="7BEF09DE"/>
    <w:p w14:paraId="7530BBB1"/>
    <w:p w14:paraId="33580EAF"/>
    <w:p w14:paraId="60EF0392"/>
    <w:p w14:paraId="78B73F94"/>
    <w:p w14:paraId="6944B275">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48C57D45">
      <w:pPr>
        <w:widowControl/>
        <w:spacing w:line="540" w:lineRule="exact"/>
        <w:jc w:val="center"/>
        <w:rPr>
          <w:rFonts w:hint="eastAsia" w:cs="Helvetica" w:asciiTheme="minorEastAsia" w:hAnsiTheme="minorEastAsia" w:eastAsiaTheme="minorEastAsia"/>
          <w:b/>
          <w:kern w:val="0"/>
          <w:sz w:val="32"/>
          <w:szCs w:val="32"/>
        </w:rPr>
      </w:pPr>
      <w:r>
        <w:rPr>
          <w:rFonts w:hint="eastAsia" w:cs="Helvetica" w:asciiTheme="minorEastAsia" w:hAnsiTheme="minorEastAsia" w:eastAsiaTheme="minorEastAsia"/>
          <w:b/>
          <w:kern w:val="0"/>
          <w:sz w:val="32"/>
          <w:szCs w:val="32"/>
        </w:rPr>
        <w:t xml:space="preserve">   江门市技师学院粤菜师傅烹饪实训材料（果蔬水产肉类）采购项目   报价表</w:t>
      </w:r>
    </w:p>
    <w:p w14:paraId="4C2C69EF">
      <w:pPr>
        <w:widowControl/>
        <w:jc w:val="left"/>
        <w:rPr>
          <w:rFonts w:hint="eastAsia" w:asciiTheme="minorEastAsia" w:hAnsiTheme="minorEastAsia" w:eastAsiaTheme="minorEastAsia"/>
          <w:sz w:val="24"/>
          <w:szCs w:val="24"/>
        </w:rPr>
      </w:pPr>
    </w:p>
    <w:p w14:paraId="53EC30BD">
      <w:pPr>
        <w:widowControl/>
        <w:ind w:left="300" w:leftChars="1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w:t>
      </w:r>
      <w:r>
        <w:rPr>
          <w:rFonts w:asciiTheme="minorEastAsia" w:hAnsiTheme="minorEastAsia" w:eastAsiaTheme="minorEastAsia"/>
          <w:sz w:val="24"/>
          <w:szCs w:val="24"/>
        </w:rPr>
        <w:t>报价单位</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w:t>
      </w:r>
    </w:p>
    <w:tbl>
      <w:tblPr>
        <w:tblStyle w:val="15"/>
        <w:tblW w:w="10881" w:type="dxa"/>
        <w:jc w:val="center"/>
        <w:tblLayout w:type="autofit"/>
        <w:tblCellMar>
          <w:top w:w="0" w:type="dxa"/>
          <w:left w:w="108" w:type="dxa"/>
          <w:bottom w:w="0" w:type="dxa"/>
          <w:right w:w="108" w:type="dxa"/>
        </w:tblCellMar>
      </w:tblPr>
      <w:tblGrid>
        <w:gridCol w:w="851"/>
        <w:gridCol w:w="1950"/>
        <w:gridCol w:w="3978"/>
        <w:gridCol w:w="732"/>
        <w:gridCol w:w="700"/>
        <w:gridCol w:w="878"/>
        <w:gridCol w:w="1056"/>
        <w:gridCol w:w="736"/>
      </w:tblGrid>
      <w:tr w14:paraId="5A9F9B03">
        <w:tblPrEx>
          <w:tblCellMar>
            <w:top w:w="0" w:type="dxa"/>
            <w:left w:w="108" w:type="dxa"/>
            <w:bottom w:w="0" w:type="dxa"/>
            <w:right w:w="108" w:type="dxa"/>
          </w:tblCellMar>
        </w:tblPrEx>
        <w:trPr>
          <w:trHeight w:val="6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9B0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E95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物资名称</w:t>
            </w:r>
          </w:p>
        </w:tc>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59C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品牌、规格型号</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8CA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03E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086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单价(元)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8B5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总价(元)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868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备注</w:t>
            </w:r>
          </w:p>
        </w:tc>
      </w:tr>
      <w:tr w14:paraId="4A323428">
        <w:tblPrEx>
          <w:tblCellMar>
            <w:top w:w="0" w:type="dxa"/>
            <w:left w:w="108" w:type="dxa"/>
            <w:bottom w:w="0" w:type="dxa"/>
            <w:right w:w="108" w:type="dxa"/>
          </w:tblCellMar>
        </w:tblPrEx>
        <w:trPr>
          <w:trHeight w:val="499" w:hRule="atLeast"/>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14:paraId="6A498D0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950" w:type="dxa"/>
            <w:tcBorders>
              <w:top w:val="single" w:color="000000" w:sz="4" w:space="0"/>
              <w:left w:val="nil"/>
              <w:bottom w:val="single" w:color="000000" w:sz="4" w:space="0"/>
              <w:right w:val="single" w:color="000000" w:sz="4" w:space="0"/>
            </w:tcBorders>
            <w:vAlign w:val="center"/>
          </w:tcPr>
          <w:p w14:paraId="267E36C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枚肉(肉眼)</w:t>
            </w:r>
          </w:p>
        </w:tc>
        <w:tc>
          <w:tcPr>
            <w:tcW w:w="3978" w:type="dxa"/>
            <w:tcBorders>
              <w:top w:val="single" w:color="000000" w:sz="4" w:space="0"/>
              <w:left w:val="nil"/>
              <w:bottom w:val="single" w:color="000000" w:sz="4" w:space="0"/>
              <w:right w:val="single" w:color="000000" w:sz="4" w:space="0"/>
            </w:tcBorders>
            <w:vAlign w:val="center"/>
          </w:tcPr>
          <w:p w14:paraId="1E87374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single" w:color="000000" w:sz="4" w:space="0"/>
              <w:left w:val="nil"/>
              <w:bottom w:val="single" w:color="000000" w:sz="4" w:space="0"/>
              <w:right w:val="single" w:color="000000" w:sz="4" w:space="0"/>
            </w:tcBorders>
            <w:vAlign w:val="center"/>
          </w:tcPr>
          <w:p w14:paraId="190B52D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single" w:color="000000" w:sz="4" w:space="0"/>
              <w:left w:val="nil"/>
              <w:bottom w:val="single" w:color="000000" w:sz="4" w:space="0"/>
              <w:right w:val="single" w:color="000000" w:sz="4" w:space="0"/>
            </w:tcBorders>
            <w:vAlign w:val="center"/>
          </w:tcPr>
          <w:p w14:paraId="4B305E0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190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63F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9CA6">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7B8E">
            <w:pPr>
              <w:jc w:val="center"/>
              <w:rPr>
                <w:rFonts w:hint="eastAsia" w:ascii="宋体" w:hAnsi="宋体" w:eastAsia="宋体" w:cs="宋体"/>
                <w:sz w:val="24"/>
                <w:szCs w:val="24"/>
              </w:rPr>
            </w:pPr>
          </w:p>
        </w:tc>
      </w:tr>
      <w:tr w14:paraId="0EA10ABC">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570696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950" w:type="dxa"/>
            <w:tcBorders>
              <w:top w:val="nil"/>
              <w:left w:val="nil"/>
              <w:bottom w:val="single" w:color="000000" w:sz="4" w:space="0"/>
              <w:right w:val="single" w:color="000000" w:sz="4" w:space="0"/>
            </w:tcBorders>
            <w:vAlign w:val="center"/>
          </w:tcPr>
          <w:p w14:paraId="036525B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瘦肉</w:t>
            </w:r>
          </w:p>
        </w:tc>
        <w:tc>
          <w:tcPr>
            <w:tcW w:w="3978" w:type="dxa"/>
            <w:tcBorders>
              <w:top w:val="nil"/>
              <w:left w:val="nil"/>
              <w:bottom w:val="single" w:color="000000" w:sz="4" w:space="0"/>
              <w:right w:val="single" w:color="000000" w:sz="4" w:space="0"/>
            </w:tcBorders>
            <w:vAlign w:val="center"/>
          </w:tcPr>
          <w:p w14:paraId="1BDAD9D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5A42022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70B054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7028">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03B1">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4B4F">
            <w:pPr>
              <w:jc w:val="center"/>
              <w:rPr>
                <w:rFonts w:hint="eastAsia" w:ascii="宋体" w:hAnsi="宋体" w:eastAsia="宋体" w:cs="宋体"/>
                <w:sz w:val="24"/>
                <w:szCs w:val="24"/>
              </w:rPr>
            </w:pPr>
          </w:p>
        </w:tc>
      </w:tr>
      <w:tr w14:paraId="406D142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CCAA78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w:t>
            </w:r>
          </w:p>
        </w:tc>
        <w:tc>
          <w:tcPr>
            <w:tcW w:w="1950" w:type="dxa"/>
            <w:tcBorders>
              <w:top w:val="nil"/>
              <w:left w:val="nil"/>
              <w:bottom w:val="single" w:color="000000" w:sz="4" w:space="0"/>
              <w:right w:val="single" w:color="000000" w:sz="4" w:space="0"/>
            </w:tcBorders>
            <w:vAlign w:val="center"/>
          </w:tcPr>
          <w:p w14:paraId="2D5317F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无皮五花肉</w:t>
            </w:r>
          </w:p>
        </w:tc>
        <w:tc>
          <w:tcPr>
            <w:tcW w:w="3978" w:type="dxa"/>
            <w:tcBorders>
              <w:top w:val="nil"/>
              <w:left w:val="nil"/>
              <w:bottom w:val="single" w:color="000000" w:sz="4" w:space="0"/>
              <w:right w:val="single" w:color="000000" w:sz="4" w:space="0"/>
            </w:tcBorders>
            <w:vAlign w:val="center"/>
          </w:tcPr>
          <w:p w14:paraId="5B83BB3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09F48A1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8356C6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7BC1">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6F4C">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F607">
            <w:pPr>
              <w:jc w:val="center"/>
              <w:rPr>
                <w:rFonts w:hint="eastAsia" w:ascii="宋体" w:hAnsi="宋体" w:eastAsia="宋体" w:cs="宋体"/>
                <w:sz w:val="24"/>
                <w:szCs w:val="24"/>
              </w:rPr>
            </w:pPr>
          </w:p>
        </w:tc>
      </w:tr>
      <w:tr w14:paraId="25524117">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3EB3A3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950" w:type="dxa"/>
            <w:tcBorders>
              <w:top w:val="nil"/>
              <w:left w:val="nil"/>
              <w:bottom w:val="single" w:color="000000" w:sz="4" w:space="0"/>
              <w:right w:val="single" w:color="000000" w:sz="4" w:space="0"/>
            </w:tcBorders>
            <w:vAlign w:val="center"/>
          </w:tcPr>
          <w:p w14:paraId="56971FF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有皮五花肉</w:t>
            </w:r>
          </w:p>
        </w:tc>
        <w:tc>
          <w:tcPr>
            <w:tcW w:w="3978" w:type="dxa"/>
            <w:tcBorders>
              <w:top w:val="nil"/>
              <w:left w:val="nil"/>
              <w:bottom w:val="single" w:color="000000" w:sz="4" w:space="0"/>
              <w:right w:val="single" w:color="000000" w:sz="4" w:space="0"/>
            </w:tcBorders>
            <w:vAlign w:val="center"/>
          </w:tcPr>
          <w:p w14:paraId="48896ED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24B4BF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F4E077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2A87">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E14E">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8032">
            <w:pPr>
              <w:jc w:val="center"/>
              <w:rPr>
                <w:rFonts w:hint="eastAsia" w:ascii="宋体" w:hAnsi="宋体" w:eastAsia="宋体" w:cs="宋体"/>
                <w:sz w:val="24"/>
                <w:szCs w:val="24"/>
              </w:rPr>
            </w:pPr>
          </w:p>
        </w:tc>
      </w:tr>
      <w:tr w14:paraId="4F07F560">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77E21E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p>
        </w:tc>
        <w:tc>
          <w:tcPr>
            <w:tcW w:w="1950" w:type="dxa"/>
            <w:tcBorders>
              <w:top w:val="nil"/>
              <w:left w:val="nil"/>
              <w:bottom w:val="single" w:color="000000" w:sz="4" w:space="0"/>
              <w:right w:val="single" w:color="000000" w:sz="4" w:space="0"/>
            </w:tcBorders>
            <w:vAlign w:val="center"/>
          </w:tcPr>
          <w:p w14:paraId="5AF5CDC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肥肉</w:t>
            </w:r>
          </w:p>
        </w:tc>
        <w:tc>
          <w:tcPr>
            <w:tcW w:w="3978" w:type="dxa"/>
            <w:tcBorders>
              <w:top w:val="nil"/>
              <w:left w:val="nil"/>
              <w:bottom w:val="single" w:color="000000" w:sz="4" w:space="0"/>
              <w:right w:val="single" w:color="000000" w:sz="4" w:space="0"/>
            </w:tcBorders>
            <w:vAlign w:val="center"/>
          </w:tcPr>
          <w:p w14:paraId="2E24F2E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3E9DE80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FEEEFD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C38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A3CE">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E4DA">
            <w:pPr>
              <w:jc w:val="center"/>
              <w:rPr>
                <w:rFonts w:hint="eastAsia" w:ascii="宋体" w:hAnsi="宋体" w:eastAsia="宋体" w:cs="宋体"/>
                <w:sz w:val="24"/>
                <w:szCs w:val="24"/>
              </w:rPr>
            </w:pPr>
          </w:p>
        </w:tc>
      </w:tr>
      <w:tr w14:paraId="325E4BAB">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7FBA6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p>
        </w:tc>
        <w:tc>
          <w:tcPr>
            <w:tcW w:w="1950" w:type="dxa"/>
            <w:tcBorders>
              <w:top w:val="nil"/>
              <w:left w:val="nil"/>
              <w:bottom w:val="single" w:color="000000" w:sz="4" w:space="0"/>
              <w:right w:val="single" w:color="000000" w:sz="4" w:space="0"/>
            </w:tcBorders>
            <w:vAlign w:val="center"/>
          </w:tcPr>
          <w:p w14:paraId="5C63C27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冻肋排骨</w:t>
            </w:r>
          </w:p>
        </w:tc>
        <w:tc>
          <w:tcPr>
            <w:tcW w:w="3978" w:type="dxa"/>
            <w:tcBorders>
              <w:top w:val="nil"/>
              <w:left w:val="nil"/>
              <w:bottom w:val="single" w:color="000000" w:sz="4" w:space="0"/>
              <w:right w:val="single" w:color="000000" w:sz="4" w:space="0"/>
            </w:tcBorders>
            <w:vAlign w:val="center"/>
          </w:tcPr>
          <w:p w14:paraId="3AD1C6B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03A3766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FAFB52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36</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1A0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81FB">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1BEF">
            <w:pPr>
              <w:jc w:val="center"/>
              <w:rPr>
                <w:rFonts w:hint="eastAsia" w:ascii="宋体" w:hAnsi="宋体" w:eastAsia="宋体" w:cs="宋体"/>
                <w:sz w:val="24"/>
                <w:szCs w:val="24"/>
              </w:rPr>
            </w:pPr>
          </w:p>
        </w:tc>
      </w:tr>
      <w:tr w14:paraId="53F0E4D5">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7EB2DE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w:t>
            </w:r>
          </w:p>
        </w:tc>
        <w:tc>
          <w:tcPr>
            <w:tcW w:w="1950" w:type="dxa"/>
            <w:tcBorders>
              <w:top w:val="nil"/>
              <w:left w:val="nil"/>
              <w:bottom w:val="single" w:color="000000" w:sz="4" w:space="0"/>
              <w:right w:val="single" w:color="000000" w:sz="4" w:space="0"/>
            </w:tcBorders>
            <w:vAlign w:val="center"/>
          </w:tcPr>
          <w:p w14:paraId="2964FE1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清远鸡</w:t>
            </w:r>
          </w:p>
        </w:tc>
        <w:tc>
          <w:tcPr>
            <w:tcW w:w="3978" w:type="dxa"/>
            <w:tcBorders>
              <w:top w:val="nil"/>
              <w:left w:val="nil"/>
              <w:bottom w:val="single" w:color="000000" w:sz="4" w:space="0"/>
              <w:right w:val="single" w:color="000000" w:sz="4" w:space="0"/>
            </w:tcBorders>
            <w:vAlign w:val="center"/>
          </w:tcPr>
          <w:p w14:paraId="1D144AE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详见验收标准，约2.5斤/只</w:t>
            </w:r>
          </w:p>
        </w:tc>
        <w:tc>
          <w:tcPr>
            <w:tcW w:w="732" w:type="dxa"/>
            <w:tcBorders>
              <w:top w:val="nil"/>
              <w:left w:val="nil"/>
              <w:bottom w:val="single" w:color="000000" w:sz="4" w:space="0"/>
              <w:right w:val="single" w:color="000000" w:sz="4" w:space="0"/>
            </w:tcBorders>
            <w:vAlign w:val="center"/>
          </w:tcPr>
          <w:p w14:paraId="5D081F9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9FE7B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375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E72F">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6449">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6FEC">
            <w:pPr>
              <w:jc w:val="center"/>
              <w:rPr>
                <w:rFonts w:hint="eastAsia" w:ascii="宋体" w:hAnsi="宋体" w:eastAsia="宋体" w:cs="宋体"/>
                <w:sz w:val="24"/>
                <w:szCs w:val="24"/>
              </w:rPr>
            </w:pPr>
          </w:p>
        </w:tc>
      </w:tr>
      <w:tr w14:paraId="66C224CE">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107759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950" w:type="dxa"/>
            <w:tcBorders>
              <w:top w:val="nil"/>
              <w:left w:val="nil"/>
              <w:bottom w:val="single" w:color="000000" w:sz="4" w:space="0"/>
              <w:right w:val="single" w:color="000000" w:sz="4" w:space="0"/>
            </w:tcBorders>
            <w:vAlign w:val="center"/>
          </w:tcPr>
          <w:p w14:paraId="625B16B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牛腩</w:t>
            </w:r>
          </w:p>
        </w:tc>
        <w:tc>
          <w:tcPr>
            <w:tcW w:w="3978" w:type="dxa"/>
            <w:tcBorders>
              <w:top w:val="nil"/>
              <w:left w:val="nil"/>
              <w:bottom w:val="single" w:color="000000" w:sz="4" w:space="0"/>
              <w:right w:val="single" w:color="000000" w:sz="4" w:space="0"/>
            </w:tcBorders>
            <w:vAlign w:val="center"/>
          </w:tcPr>
          <w:p w14:paraId="4E52163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847123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1E9B25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128C">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FB9D">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AE07">
            <w:pPr>
              <w:jc w:val="center"/>
              <w:rPr>
                <w:rFonts w:hint="eastAsia" w:ascii="宋体" w:hAnsi="宋体" w:eastAsia="宋体" w:cs="宋体"/>
                <w:sz w:val="24"/>
                <w:szCs w:val="24"/>
              </w:rPr>
            </w:pPr>
          </w:p>
        </w:tc>
      </w:tr>
      <w:tr w14:paraId="23DDA999">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E7EB61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w:t>
            </w:r>
          </w:p>
        </w:tc>
        <w:tc>
          <w:tcPr>
            <w:tcW w:w="1950" w:type="dxa"/>
            <w:tcBorders>
              <w:top w:val="nil"/>
              <w:left w:val="nil"/>
              <w:bottom w:val="single" w:color="000000" w:sz="4" w:space="0"/>
              <w:right w:val="single" w:color="000000" w:sz="4" w:space="0"/>
            </w:tcBorders>
            <w:vAlign w:val="center"/>
          </w:tcPr>
          <w:p w14:paraId="51F40C6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光鸭</w:t>
            </w:r>
          </w:p>
        </w:tc>
        <w:tc>
          <w:tcPr>
            <w:tcW w:w="3978" w:type="dxa"/>
            <w:tcBorders>
              <w:top w:val="nil"/>
              <w:left w:val="nil"/>
              <w:bottom w:val="single" w:color="000000" w:sz="4" w:space="0"/>
              <w:right w:val="single" w:color="000000" w:sz="4" w:space="0"/>
            </w:tcBorders>
            <w:vAlign w:val="center"/>
          </w:tcPr>
          <w:p w14:paraId="4483A44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详见验收标准，4-5斤重一只</w:t>
            </w:r>
          </w:p>
        </w:tc>
        <w:tc>
          <w:tcPr>
            <w:tcW w:w="732" w:type="dxa"/>
            <w:tcBorders>
              <w:top w:val="nil"/>
              <w:left w:val="nil"/>
              <w:bottom w:val="single" w:color="000000" w:sz="4" w:space="0"/>
              <w:right w:val="single" w:color="000000" w:sz="4" w:space="0"/>
            </w:tcBorders>
            <w:vAlign w:val="center"/>
          </w:tcPr>
          <w:p w14:paraId="03AFEF7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57CDFF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305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C98F">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63FE">
            <w:pPr>
              <w:jc w:val="center"/>
              <w:rPr>
                <w:rFonts w:hint="eastAsia" w:ascii="宋体" w:hAnsi="宋体" w:eastAsia="宋体" w:cs="宋体"/>
                <w:sz w:val="24"/>
                <w:szCs w:val="24"/>
              </w:rPr>
            </w:pPr>
          </w:p>
        </w:tc>
      </w:tr>
      <w:tr w14:paraId="2098ACDF">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D6CD6C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950" w:type="dxa"/>
            <w:tcBorders>
              <w:top w:val="nil"/>
              <w:left w:val="nil"/>
              <w:bottom w:val="single" w:color="000000" w:sz="4" w:space="0"/>
              <w:right w:val="single" w:color="000000" w:sz="4" w:space="0"/>
            </w:tcBorders>
            <w:vAlign w:val="center"/>
          </w:tcPr>
          <w:p w14:paraId="362BC5A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光乳鸽</w:t>
            </w:r>
          </w:p>
        </w:tc>
        <w:tc>
          <w:tcPr>
            <w:tcW w:w="3978" w:type="dxa"/>
            <w:tcBorders>
              <w:top w:val="nil"/>
              <w:left w:val="nil"/>
              <w:bottom w:val="single" w:color="000000" w:sz="4" w:space="0"/>
              <w:right w:val="single" w:color="000000" w:sz="4" w:space="0"/>
            </w:tcBorders>
            <w:vAlign w:val="center"/>
          </w:tcPr>
          <w:p w14:paraId="52F38CB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详见验收标准，5两-6两重左右</w:t>
            </w:r>
          </w:p>
        </w:tc>
        <w:tc>
          <w:tcPr>
            <w:tcW w:w="732" w:type="dxa"/>
            <w:tcBorders>
              <w:top w:val="nil"/>
              <w:left w:val="nil"/>
              <w:bottom w:val="single" w:color="000000" w:sz="4" w:space="0"/>
              <w:right w:val="single" w:color="000000" w:sz="4" w:space="0"/>
            </w:tcBorders>
            <w:vAlign w:val="center"/>
          </w:tcPr>
          <w:p w14:paraId="360EA17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只</w:t>
            </w:r>
          </w:p>
        </w:tc>
        <w:tc>
          <w:tcPr>
            <w:tcW w:w="700" w:type="dxa"/>
            <w:tcBorders>
              <w:top w:val="nil"/>
              <w:left w:val="nil"/>
              <w:bottom w:val="single" w:color="000000" w:sz="4" w:space="0"/>
              <w:right w:val="single" w:color="000000" w:sz="4" w:space="0"/>
            </w:tcBorders>
            <w:vAlign w:val="center"/>
          </w:tcPr>
          <w:p w14:paraId="6E81020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601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610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0DDE">
            <w:pPr>
              <w:jc w:val="center"/>
              <w:rPr>
                <w:rFonts w:hint="eastAsia" w:ascii="宋体" w:hAnsi="宋体" w:eastAsia="宋体" w:cs="宋体"/>
                <w:sz w:val="24"/>
                <w:szCs w:val="24"/>
              </w:rPr>
            </w:pPr>
          </w:p>
        </w:tc>
      </w:tr>
      <w:tr w14:paraId="04BE5128">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D1B795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w:t>
            </w:r>
          </w:p>
        </w:tc>
        <w:tc>
          <w:tcPr>
            <w:tcW w:w="1950" w:type="dxa"/>
            <w:tcBorders>
              <w:top w:val="nil"/>
              <w:left w:val="nil"/>
              <w:bottom w:val="single" w:color="000000" w:sz="4" w:space="0"/>
              <w:right w:val="single" w:color="000000" w:sz="4" w:space="0"/>
            </w:tcBorders>
            <w:vAlign w:val="center"/>
          </w:tcPr>
          <w:p w14:paraId="0A7BCFA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新鲜活鲩鱼</w:t>
            </w:r>
          </w:p>
        </w:tc>
        <w:tc>
          <w:tcPr>
            <w:tcW w:w="3978" w:type="dxa"/>
            <w:tcBorders>
              <w:top w:val="nil"/>
              <w:left w:val="nil"/>
              <w:bottom w:val="single" w:color="000000" w:sz="4" w:space="0"/>
              <w:right w:val="single" w:color="000000" w:sz="4" w:space="0"/>
            </w:tcBorders>
            <w:vAlign w:val="center"/>
          </w:tcPr>
          <w:p w14:paraId="6010236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详见验收标准，3斤左右每条</w:t>
            </w:r>
          </w:p>
        </w:tc>
        <w:tc>
          <w:tcPr>
            <w:tcW w:w="732" w:type="dxa"/>
            <w:tcBorders>
              <w:top w:val="nil"/>
              <w:left w:val="nil"/>
              <w:bottom w:val="single" w:color="000000" w:sz="4" w:space="0"/>
              <w:right w:val="single" w:color="000000" w:sz="4" w:space="0"/>
            </w:tcBorders>
            <w:vAlign w:val="center"/>
          </w:tcPr>
          <w:p w14:paraId="1CC3404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289AAB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F30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4EC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15C4">
            <w:pPr>
              <w:jc w:val="center"/>
              <w:rPr>
                <w:rFonts w:hint="eastAsia" w:ascii="宋体" w:hAnsi="宋体" w:eastAsia="宋体" w:cs="宋体"/>
                <w:sz w:val="24"/>
                <w:szCs w:val="24"/>
              </w:rPr>
            </w:pPr>
          </w:p>
        </w:tc>
      </w:tr>
      <w:tr w14:paraId="3EBAFDC7">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7D9157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950" w:type="dxa"/>
            <w:tcBorders>
              <w:top w:val="nil"/>
              <w:left w:val="nil"/>
              <w:bottom w:val="single" w:color="000000" w:sz="4" w:space="0"/>
              <w:right w:val="single" w:color="000000" w:sz="4" w:space="0"/>
            </w:tcBorders>
            <w:vAlign w:val="center"/>
          </w:tcPr>
          <w:p w14:paraId="36AC0BA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鲮鱼滑</w:t>
            </w:r>
          </w:p>
        </w:tc>
        <w:tc>
          <w:tcPr>
            <w:tcW w:w="3978" w:type="dxa"/>
            <w:tcBorders>
              <w:top w:val="nil"/>
              <w:left w:val="nil"/>
              <w:bottom w:val="single" w:color="000000" w:sz="4" w:space="0"/>
              <w:right w:val="single" w:color="000000" w:sz="4" w:space="0"/>
            </w:tcBorders>
            <w:vAlign w:val="center"/>
          </w:tcPr>
          <w:p w14:paraId="3418350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详见验收标准，不要加葱</w:t>
            </w:r>
          </w:p>
        </w:tc>
        <w:tc>
          <w:tcPr>
            <w:tcW w:w="732" w:type="dxa"/>
            <w:tcBorders>
              <w:top w:val="nil"/>
              <w:left w:val="nil"/>
              <w:bottom w:val="single" w:color="000000" w:sz="4" w:space="0"/>
              <w:right w:val="single" w:color="000000" w:sz="4" w:space="0"/>
            </w:tcBorders>
            <w:vAlign w:val="center"/>
          </w:tcPr>
          <w:p w14:paraId="2BA8692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11E133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A0CB">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56AB">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6E81">
            <w:pPr>
              <w:jc w:val="center"/>
              <w:rPr>
                <w:rFonts w:hint="eastAsia" w:ascii="宋体" w:hAnsi="宋体" w:eastAsia="宋体" w:cs="宋体"/>
                <w:sz w:val="24"/>
                <w:szCs w:val="24"/>
              </w:rPr>
            </w:pPr>
          </w:p>
        </w:tc>
      </w:tr>
      <w:tr w14:paraId="2F44F58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3E95B1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w:t>
            </w:r>
          </w:p>
        </w:tc>
        <w:tc>
          <w:tcPr>
            <w:tcW w:w="1950" w:type="dxa"/>
            <w:tcBorders>
              <w:top w:val="nil"/>
              <w:left w:val="nil"/>
              <w:bottom w:val="single" w:color="000000" w:sz="4" w:space="0"/>
              <w:right w:val="single" w:color="000000" w:sz="4" w:space="0"/>
            </w:tcBorders>
            <w:vAlign w:val="center"/>
          </w:tcPr>
          <w:p w14:paraId="7EF2A0B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鲈鱼</w:t>
            </w:r>
          </w:p>
        </w:tc>
        <w:tc>
          <w:tcPr>
            <w:tcW w:w="3978" w:type="dxa"/>
            <w:tcBorders>
              <w:top w:val="nil"/>
              <w:left w:val="nil"/>
              <w:bottom w:val="single" w:color="000000" w:sz="4" w:space="0"/>
              <w:right w:val="single" w:color="000000" w:sz="4" w:space="0"/>
            </w:tcBorders>
            <w:vAlign w:val="center"/>
          </w:tcPr>
          <w:p w14:paraId="2F4C21C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详见验收标准，约1.2斤一条</w:t>
            </w:r>
          </w:p>
        </w:tc>
        <w:tc>
          <w:tcPr>
            <w:tcW w:w="732" w:type="dxa"/>
            <w:tcBorders>
              <w:top w:val="nil"/>
              <w:left w:val="nil"/>
              <w:bottom w:val="single" w:color="000000" w:sz="4" w:space="0"/>
              <w:right w:val="single" w:color="000000" w:sz="4" w:space="0"/>
            </w:tcBorders>
            <w:vAlign w:val="center"/>
          </w:tcPr>
          <w:p w14:paraId="686890D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DE5172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D88F">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F71C">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6542">
            <w:pPr>
              <w:jc w:val="center"/>
              <w:rPr>
                <w:rFonts w:hint="eastAsia" w:ascii="宋体" w:hAnsi="宋体" w:eastAsia="宋体" w:cs="宋体"/>
                <w:sz w:val="24"/>
                <w:szCs w:val="24"/>
              </w:rPr>
            </w:pPr>
          </w:p>
        </w:tc>
      </w:tr>
      <w:tr w14:paraId="0F8C0D09">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698328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w:t>
            </w:r>
          </w:p>
        </w:tc>
        <w:tc>
          <w:tcPr>
            <w:tcW w:w="1950" w:type="dxa"/>
            <w:tcBorders>
              <w:top w:val="nil"/>
              <w:left w:val="nil"/>
              <w:bottom w:val="single" w:color="000000" w:sz="4" w:space="0"/>
              <w:right w:val="single" w:color="000000" w:sz="4" w:space="0"/>
            </w:tcBorders>
            <w:vAlign w:val="center"/>
          </w:tcPr>
          <w:p w14:paraId="5553A1A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生鱼</w:t>
            </w:r>
          </w:p>
        </w:tc>
        <w:tc>
          <w:tcPr>
            <w:tcW w:w="3978" w:type="dxa"/>
            <w:tcBorders>
              <w:top w:val="nil"/>
              <w:left w:val="nil"/>
              <w:bottom w:val="single" w:color="000000" w:sz="4" w:space="0"/>
              <w:right w:val="single" w:color="000000" w:sz="4" w:space="0"/>
            </w:tcBorders>
            <w:vAlign w:val="center"/>
          </w:tcPr>
          <w:p w14:paraId="0C379E6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详见验收标准，约1斤一条</w:t>
            </w:r>
          </w:p>
        </w:tc>
        <w:tc>
          <w:tcPr>
            <w:tcW w:w="732" w:type="dxa"/>
            <w:tcBorders>
              <w:top w:val="nil"/>
              <w:left w:val="nil"/>
              <w:bottom w:val="single" w:color="000000" w:sz="4" w:space="0"/>
              <w:right w:val="single" w:color="000000" w:sz="4" w:space="0"/>
            </w:tcBorders>
            <w:vAlign w:val="center"/>
          </w:tcPr>
          <w:p w14:paraId="14923E5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B0FF2A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B5E7">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9072">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6A9A">
            <w:pPr>
              <w:jc w:val="center"/>
              <w:rPr>
                <w:rFonts w:hint="eastAsia" w:ascii="宋体" w:hAnsi="宋体" w:eastAsia="宋体" w:cs="宋体"/>
                <w:sz w:val="24"/>
                <w:szCs w:val="24"/>
              </w:rPr>
            </w:pPr>
          </w:p>
        </w:tc>
      </w:tr>
      <w:tr w14:paraId="00064EEF">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623C9A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c>
          <w:tcPr>
            <w:tcW w:w="1950" w:type="dxa"/>
            <w:tcBorders>
              <w:top w:val="nil"/>
              <w:left w:val="nil"/>
              <w:bottom w:val="single" w:color="000000" w:sz="4" w:space="0"/>
              <w:right w:val="single" w:color="000000" w:sz="4" w:space="0"/>
            </w:tcBorders>
            <w:vAlign w:val="center"/>
          </w:tcPr>
          <w:p w14:paraId="144E021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鲜活基围虾</w:t>
            </w:r>
          </w:p>
        </w:tc>
        <w:tc>
          <w:tcPr>
            <w:tcW w:w="3978" w:type="dxa"/>
            <w:tcBorders>
              <w:top w:val="nil"/>
              <w:left w:val="nil"/>
              <w:bottom w:val="single" w:color="000000" w:sz="4" w:space="0"/>
              <w:right w:val="single" w:color="000000" w:sz="4" w:space="0"/>
            </w:tcBorders>
            <w:vAlign w:val="center"/>
          </w:tcPr>
          <w:p w14:paraId="4DE0784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88A59C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9CBB13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BCC8">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3BE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C98E">
            <w:pPr>
              <w:jc w:val="center"/>
              <w:rPr>
                <w:rFonts w:hint="eastAsia" w:ascii="宋体" w:hAnsi="宋体" w:eastAsia="宋体" w:cs="宋体"/>
                <w:sz w:val="24"/>
                <w:szCs w:val="24"/>
              </w:rPr>
            </w:pPr>
          </w:p>
        </w:tc>
      </w:tr>
      <w:tr w14:paraId="41D80A98">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752F93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w:t>
            </w:r>
          </w:p>
        </w:tc>
        <w:tc>
          <w:tcPr>
            <w:tcW w:w="1950" w:type="dxa"/>
            <w:tcBorders>
              <w:top w:val="nil"/>
              <w:left w:val="nil"/>
              <w:bottom w:val="single" w:color="000000" w:sz="4" w:space="0"/>
              <w:right w:val="single" w:color="000000" w:sz="4" w:space="0"/>
            </w:tcBorders>
            <w:vAlign w:val="center"/>
          </w:tcPr>
          <w:p w14:paraId="33CE64C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冻鸡中翅</w:t>
            </w:r>
          </w:p>
        </w:tc>
        <w:tc>
          <w:tcPr>
            <w:tcW w:w="3978" w:type="dxa"/>
            <w:tcBorders>
              <w:top w:val="nil"/>
              <w:left w:val="nil"/>
              <w:bottom w:val="single" w:color="000000" w:sz="4" w:space="0"/>
              <w:right w:val="single" w:color="000000" w:sz="4" w:space="0"/>
            </w:tcBorders>
            <w:vAlign w:val="center"/>
          </w:tcPr>
          <w:p w14:paraId="3392657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F3B65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67F755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79BB">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45ED">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9B0C">
            <w:pPr>
              <w:jc w:val="center"/>
              <w:rPr>
                <w:rFonts w:hint="eastAsia" w:ascii="宋体" w:hAnsi="宋体" w:eastAsia="宋体" w:cs="宋体"/>
                <w:sz w:val="24"/>
                <w:szCs w:val="24"/>
              </w:rPr>
            </w:pPr>
          </w:p>
        </w:tc>
      </w:tr>
      <w:tr w14:paraId="681F3E66">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30626C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17</w:t>
            </w:r>
          </w:p>
        </w:tc>
        <w:tc>
          <w:tcPr>
            <w:tcW w:w="1950" w:type="dxa"/>
            <w:tcBorders>
              <w:top w:val="nil"/>
              <w:left w:val="nil"/>
              <w:bottom w:val="single" w:color="000000" w:sz="4" w:space="0"/>
              <w:right w:val="single" w:color="000000" w:sz="4" w:space="0"/>
            </w:tcBorders>
            <w:vAlign w:val="center"/>
          </w:tcPr>
          <w:p w14:paraId="1A7D22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冻鸡胸肉</w:t>
            </w:r>
          </w:p>
        </w:tc>
        <w:tc>
          <w:tcPr>
            <w:tcW w:w="3978" w:type="dxa"/>
            <w:tcBorders>
              <w:top w:val="nil"/>
              <w:left w:val="nil"/>
              <w:bottom w:val="single" w:color="000000" w:sz="4" w:space="0"/>
              <w:right w:val="single" w:color="000000" w:sz="4" w:space="0"/>
            </w:tcBorders>
            <w:vAlign w:val="center"/>
          </w:tcPr>
          <w:p w14:paraId="455074E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FED6ED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5DF73B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B94F">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00CC">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6CD2">
            <w:pPr>
              <w:jc w:val="center"/>
              <w:rPr>
                <w:rFonts w:hint="eastAsia" w:ascii="宋体" w:hAnsi="宋体" w:eastAsia="宋体" w:cs="宋体"/>
                <w:sz w:val="24"/>
                <w:szCs w:val="24"/>
              </w:rPr>
            </w:pPr>
          </w:p>
        </w:tc>
      </w:tr>
      <w:tr w14:paraId="0A75A85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733912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1950" w:type="dxa"/>
            <w:tcBorders>
              <w:top w:val="nil"/>
              <w:left w:val="nil"/>
              <w:bottom w:val="single" w:color="000000" w:sz="4" w:space="0"/>
              <w:right w:val="single" w:color="000000" w:sz="4" w:space="0"/>
            </w:tcBorders>
            <w:vAlign w:val="center"/>
          </w:tcPr>
          <w:p w14:paraId="4BB923D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冻鸡爪</w:t>
            </w:r>
          </w:p>
        </w:tc>
        <w:tc>
          <w:tcPr>
            <w:tcW w:w="3978" w:type="dxa"/>
            <w:tcBorders>
              <w:top w:val="nil"/>
              <w:left w:val="nil"/>
              <w:bottom w:val="single" w:color="000000" w:sz="4" w:space="0"/>
              <w:right w:val="single" w:color="000000" w:sz="4" w:space="0"/>
            </w:tcBorders>
            <w:vAlign w:val="center"/>
          </w:tcPr>
          <w:p w14:paraId="3780BFA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6CCC6E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F2EC9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8D46">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8A53">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9589">
            <w:pPr>
              <w:jc w:val="center"/>
              <w:rPr>
                <w:rFonts w:hint="eastAsia" w:ascii="宋体" w:hAnsi="宋体" w:eastAsia="宋体" w:cs="宋体"/>
                <w:sz w:val="24"/>
                <w:szCs w:val="24"/>
              </w:rPr>
            </w:pPr>
          </w:p>
        </w:tc>
      </w:tr>
      <w:tr w14:paraId="7B159C85">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1B2386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19</w:t>
            </w:r>
          </w:p>
        </w:tc>
        <w:tc>
          <w:tcPr>
            <w:tcW w:w="1950" w:type="dxa"/>
            <w:tcBorders>
              <w:top w:val="nil"/>
              <w:left w:val="nil"/>
              <w:bottom w:val="single" w:color="000000" w:sz="4" w:space="0"/>
              <w:right w:val="single" w:color="000000" w:sz="4" w:space="0"/>
            </w:tcBorders>
            <w:vAlign w:val="center"/>
          </w:tcPr>
          <w:p w14:paraId="7C8A19E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冻虾仁</w:t>
            </w:r>
          </w:p>
        </w:tc>
        <w:tc>
          <w:tcPr>
            <w:tcW w:w="3978" w:type="dxa"/>
            <w:tcBorders>
              <w:top w:val="nil"/>
              <w:left w:val="nil"/>
              <w:bottom w:val="single" w:color="000000" w:sz="4" w:space="0"/>
              <w:right w:val="single" w:color="000000" w:sz="4" w:space="0"/>
            </w:tcBorders>
            <w:vAlign w:val="center"/>
          </w:tcPr>
          <w:p w14:paraId="454B6E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A88F43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E962AF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E40">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30AD">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CDED">
            <w:pPr>
              <w:jc w:val="center"/>
              <w:rPr>
                <w:rFonts w:hint="eastAsia" w:ascii="宋体" w:hAnsi="宋体" w:eastAsia="宋体" w:cs="宋体"/>
                <w:sz w:val="24"/>
                <w:szCs w:val="24"/>
              </w:rPr>
            </w:pPr>
          </w:p>
        </w:tc>
      </w:tr>
      <w:tr w14:paraId="095DD330">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8A3C0C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1950" w:type="dxa"/>
            <w:tcBorders>
              <w:top w:val="nil"/>
              <w:left w:val="nil"/>
              <w:bottom w:val="single" w:color="000000" w:sz="4" w:space="0"/>
              <w:right w:val="single" w:color="000000" w:sz="4" w:space="0"/>
            </w:tcBorders>
            <w:vAlign w:val="center"/>
          </w:tcPr>
          <w:p w14:paraId="104806B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冻鲜鱿</w:t>
            </w:r>
          </w:p>
        </w:tc>
        <w:tc>
          <w:tcPr>
            <w:tcW w:w="3978" w:type="dxa"/>
            <w:tcBorders>
              <w:top w:val="nil"/>
              <w:left w:val="nil"/>
              <w:bottom w:val="single" w:color="000000" w:sz="4" w:space="0"/>
              <w:right w:val="single" w:color="000000" w:sz="4" w:space="0"/>
            </w:tcBorders>
            <w:vAlign w:val="center"/>
          </w:tcPr>
          <w:p w14:paraId="765F9BE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13664A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E0C440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9F13">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63FE">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668C">
            <w:pPr>
              <w:jc w:val="center"/>
              <w:rPr>
                <w:rFonts w:hint="eastAsia" w:ascii="宋体" w:hAnsi="宋体" w:eastAsia="宋体" w:cs="宋体"/>
                <w:sz w:val="24"/>
                <w:szCs w:val="24"/>
              </w:rPr>
            </w:pPr>
          </w:p>
        </w:tc>
      </w:tr>
      <w:tr w14:paraId="43C7C7C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EE8CA4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21</w:t>
            </w:r>
          </w:p>
        </w:tc>
        <w:tc>
          <w:tcPr>
            <w:tcW w:w="1950" w:type="dxa"/>
            <w:tcBorders>
              <w:top w:val="nil"/>
              <w:left w:val="nil"/>
              <w:bottom w:val="single" w:color="000000" w:sz="4" w:space="0"/>
              <w:right w:val="single" w:color="000000" w:sz="4" w:space="0"/>
            </w:tcBorders>
            <w:vAlign w:val="center"/>
          </w:tcPr>
          <w:p w14:paraId="766CFA6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冻鸭肾</w:t>
            </w:r>
          </w:p>
        </w:tc>
        <w:tc>
          <w:tcPr>
            <w:tcW w:w="3978" w:type="dxa"/>
            <w:tcBorders>
              <w:top w:val="nil"/>
              <w:left w:val="nil"/>
              <w:bottom w:val="single" w:color="000000" w:sz="4" w:space="0"/>
              <w:right w:val="single" w:color="000000" w:sz="4" w:space="0"/>
            </w:tcBorders>
            <w:vAlign w:val="center"/>
          </w:tcPr>
          <w:p w14:paraId="7E2C1DF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C451D2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5CCE68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3D3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9007">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B731">
            <w:pPr>
              <w:jc w:val="center"/>
              <w:rPr>
                <w:rFonts w:hint="eastAsia" w:ascii="宋体" w:hAnsi="宋体" w:eastAsia="宋体" w:cs="宋体"/>
                <w:sz w:val="24"/>
                <w:szCs w:val="24"/>
              </w:rPr>
            </w:pPr>
          </w:p>
        </w:tc>
      </w:tr>
      <w:tr w14:paraId="23899062">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C4D39C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22</w:t>
            </w:r>
          </w:p>
        </w:tc>
        <w:tc>
          <w:tcPr>
            <w:tcW w:w="1950" w:type="dxa"/>
            <w:tcBorders>
              <w:top w:val="nil"/>
              <w:left w:val="nil"/>
              <w:bottom w:val="single" w:color="000000" w:sz="4" w:space="0"/>
              <w:right w:val="single" w:color="000000" w:sz="4" w:space="0"/>
            </w:tcBorders>
            <w:vAlign w:val="center"/>
          </w:tcPr>
          <w:p w14:paraId="2B75D58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冷冻鸡腿软骨</w:t>
            </w:r>
          </w:p>
        </w:tc>
        <w:tc>
          <w:tcPr>
            <w:tcW w:w="3978" w:type="dxa"/>
            <w:tcBorders>
              <w:top w:val="nil"/>
              <w:left w:val="nil"/>
              <w:bottom w:val="single" w:color="000000" w:sz="4" w:space="0"/>
              <w:right w:val="single" w:color="000000" w:sz="4" w:space="0"/>
            </w:tcBorders>
            <w:vAlign w:val="center"/>
          </w:tcPr>
          <w:p w14:paraId="21A5181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详见验收标准，2kg包装</w:t>
            </w:r>
          </w:p>
        </w:tc>
        <w:tc>
          <w:tcPr>
            <w:tcW w:w="732" w:type="dxa"/>
            <w:tcBorders>
              <w:top w:val="nil"/>
              <w:left w:val="nil"/>
              <w:bottom w:val="single" w:color="000000" w:sz="4" w:space="0"/>
              <w:right w:val="single" w:color="000000" w:sz="4" w:space="0"/>
            </w:tcBorders>
            <w:vAlign w:val="center"/>
          </w:tcPr>
          <w:p w14:paraId="70BFB72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00" w:type="dxa"/>
            <w:tcBorders>
              <w:top w:val="nil"/>
              <w:left w:val="nil"/>
              <w:bottom w:val="single" w:color="000000" w:sz="4" w:space="0"/>
              <w:right w:val="single" w:color="000000" w:sz="4" w:space="0"/>
            </w:tcBorders>
            <w:vAlign w:val="center"/>
          </w:tcPr>
          <w:p w14:paraId="2D68191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7C42">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A82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08EA">
            <w:pPr>
              <w:jc w:val="center"/>
              <w:rPr>
                <w:rFonts w:hint="eastAsia" w:ascii="宋体" w:hAnsi="宋体" w:eastAsia="宋体" w:cs="宋体"/>
                <w:sz w:val="24"/>
                <w:szCs w:val="24"/>
              </w:rPr>
            </w:pPr>
          </w:p>
        </w:tc>
      </w:tr>
      <w:tr w14:paraId="60E9915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78598E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23</w:t>
            </w:r>
          </w:p>
        </w:tc>
        <w:tc>
          <w:tcPr>
            <w:tcW w:w="1950" w:type="dxa"/>
            <w:tcBorders>
              <w:top w:val="nil"/>
              <w:left w:val="nil"/>
              <w:bottom w:val="single" w:color="000000" w:sz="4" w:space="0"/>
              <w:right w:val="single" w:color="000000" w:sz="4" w:space="0"/>
            </w:tcBorders>
            <w:vAlign w:val="center"/>
          </w:tcPr>
          <w:p w14:paraId="1E781F9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冻鱼蛋</w:t>
            </w:r>
          </w:p>
        </w:tc>
        <w:tc>
          <w:tcPr>
            <w:tcW w:w="3978" w:type="dxa"/>
            <w:tcBorders>
              <w:top w:val="nil"/>
              <w:left w:val="nil"/>
              <w:bottom w:val="single" w:color="000000" w:sz="4" w:space="0"/>
              <w:right w:val="single" w:color="000000" w:sz="4" w:space="0"/>
            </w:tcBorders>
            <w:vAlign w:val="center"/>
          </w:tcPr>
          <w:p w14:paraId="52F184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0598B24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D4AB59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FBD8">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02B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7A7F">
            <w:pPr>
              <w:jc w:val="center"/>
              <w:rPr>
                <w:rFonts w:hint="eastAsia" w:ascii="宋体" w:hAnsi="宋体" w:eastAsia="宋体" w:cs="宋体"/>
                <w:sz w:val="24"/>
                <w:szCs w:val="24"/>
              </w:rPr>
            </w:pPr>
          </w:p>
        </w:tc>
      </w:tr>
      <w:tr w14:paraId="0A12DD6C">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8739E7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24</w:t>
            </w:r>
          </w:p>
        </w:tc>
        <w:tc>
          <w:tcPr>
            <w:tcW w:w="1950" w:type="dxa"/>
            <w:tcBorders>
              <w:top w:val="nil"/>
              <w:left w:val="nil"/>
              <w:bottom w:val="single" w:color="000000" w:sz="4" w:space="0"/>
              <w:right w:val="single" w:color="000000" w:sz="4" w:space="0"/>
            </w:tcBorders>
            <w:vAlign w:val="center"/>
          </w:tcPr>
          <w:p w14:paraId="0E654A4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冻火腿香肠</w:t>
            </w:r>
          </w:p>
        </w:tc>
        <w:tc>
          <w:tcPr>
            <w:tcW w:w="3978" w:type="dxa"/>
            <w:tcBorders>
              <w:top w:val="nil"/>
              <w:left w:val="nil"/>
              <w:bottom w:val="single" w:color="000000" w:sz="4" w:space="0"/>
              <w:right w:val="single" w:color="000000" w:sz="4" w:space="0"/>
            </w:tcBorders>
            <w:vAlign w:val="center"/>
          </w:tcPr>
          <w:p w14:paraId="12AB843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51763E1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04DC53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7D3B">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1512">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294E">
            <w:pPr>
              <w:jc w:val="center"/>
              <w:rPr>
                <w:rFonts w:hint="eastAsia" w:ascii="宋体" w:hAnsi="宋体" w:eastAsia="宋体" w:cs="宋体"/>
                <w:sz w:val="24"/>
                <w:szCs w:val="24"/>
              </w:rPr>
            </w:pPr>
          </w:p>
        </w:tc>
      </w:tr>
      <w:tr w14:paraId="20E56285">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AC094C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25</w:t>
            </w:r>
          </w:p>
        </w:tc>
        <w:tc>
          <w:tcPr>
            <w:tcW w:w="1950" w:type="dxa"/>
            <w:tcBorders>
              <w:top w:val="nil"/>
              <w:left w:val="nil"/>
              <w:bottom w:val="single" w:color="000000" w:sz="4" w:space="0"/>
              <w:right w:val="single" w:color="000000" w:sz="4" w:space="0"/>
            </w:tcBorders>
            <w:vAlign w:val="center"/>
          </w:tcPr>
          <w:p w14:paraId="315FCED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冻蟹柳</w:t>
            </w:r>
          </w:p>
        </w:tc>
        <w:tc>
          <w:tcPr>
            <w:tcW w:w="3978" w:type="dxa"/>
            <w:tcBorders>
              <w:top w:val="nil"/>
              <w:left w:val="nil"/>
              <w:bottom w:val="single" w:color="000000" w:sz="4" w:space="0"/>
              <w:right w:val="single" w:color="000000" w:sz="4" w:space="0"/>
            </w:tcBorders>
            <w:vAlign w:val="center"/>
          </w:tcPr>
          <w:p w14:paraId="5AFAFE7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0E0EB3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3C6664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845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9841">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360F">
            <w:pPr>
              <w:jc w:val="center"/>
              <w:rPr>
                <w:rFonts w:hint="eastAsia" w:ascii="宋体" w:hAnsi="宋体" w:eastAsia="宋体" w:cs="宋体"/>
                <w:sz w:val="24"/>
                <w:szCs w:val="24"/>
              </w:rPr>
            </w:pPr>
          </w:p>
        </w:tc>
      </w:tr>
      <w:tr w14:paraId="5F382A69">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F76C80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26</w:t>
            </w:r>
          </w:p>
        </w:tc>
        <w:tc>
          <w:tcPr>
            <w:tcW w:w="1950" w:type="dxa"/>
            <w:tcBorders>
              <w:top w:val="nil"/>
              <w:left w:val="nil"/>
              <w:bottom w:val="single" w:color="000000" w:sz="4" w:space="0"/>
              <w:right w:val="single" w:color="000000" w:sz="4" w:space="0"/>
            </w:tcBorders>
            <w:vAlign w:val="center"/>
          </w:tcPr>
          <w:p w14:paraId="2E0267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三文治火腿</w:t>
            </w:r>
          </w:p>
        </w:tc>
        <w:tc>
          <w:tcPr>
            <w:tcW w:w="3978" w:type="dxa"/>
            <w:tcBorders>
              <w:top w:val="nil"/>
              <w:left w:val="nil"/>
              <w:bottom w:val="single" w:color="000000" w:sz="4" w:space="0"/>
              <w:right w:val="single" w:color="000000" w:sz="4" w:space="0"/>
            </w:tcBorders>
            <w:vAlign w:val="center"/>
          </w:tcPr>
          <w:p w14:paraId="6B47176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3123713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34CB54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556B">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F0B1">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0089">
            <w:pPr>
              <w:jc w:val="center"/>
              <w:rPr>
                <w:rFonts w:hint="eastAsia" w:ascii="宋体" w:hAnsi="宋体" w:eastAsia="宋体" w:cs="宋体"/>
                <w:sz w:val="24"/>
                <w:szCs w:val="24"/>
              </w:rPr>
            </w:pPr>
          </w:p>
        </w:tc>
      </w:tr>
      <w:tr w14:paraId="16DA6CB0">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DB1FD9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27</w:t>
            </w:r>
          </w:p>
        </w:tc>
        <w:tc>
          <w:tcPr>
            <w:tcW w:w="1950" w:type="dxa"/>
            <w:tcBorders>
              <w:top w:val="nil"/>
              <w:left w:val="nil"/>
              <w:bottom w:val="single" w:color="000000" w:sz="4" w:space="0"/>
              <w:right w:val="single" w:color="000000" w:sz="4" w:space="0"/>
            </w:tcBorders>
            <w:vAlign w:val="center"/>
          </w:tcPr>
          <w:p w14:paraId="166AF13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叉烧</w:t>
            </w:r>
          </w:p>
        </w:tc>
        <w:tc>
          <w:tcPr>
            <w:tcW w:w="3978" w:type="dxa"/>
            <w:tcBorders>
              <w:top w:val="nil"/>
              <w:left w:val="nil"/>
              <w:bottom w:val="single" w:color="000000" w:sz="4" w:space="0"/>
              <w:right w:val="single" w:color="000000" w:sz="4" w:space="0"/>
            </w:tcBorders>
            <w:vAlign w:val="center"/>
          </w:tcPr>
          <w:p w14:paraId="4466FF5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3FBB743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B6DD61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9F30">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7E81">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691E">
            <w:pPr>
              <w:jc w:val="center"/>
              <w:rPr>
                <w:rFonts w:hint="eastAsia" w:ascii="宋体" w:hAnsi="宋体" w:eastAsia="宋体" w:cs="宋体"/>
                <w:sz w:val="24"/>
                <w:szCs w:val="24"/>
              </w:rPr>
            </w:pPr>
          </w:p>
        </w:tc>
      </w:tr>
      <w:tr w14:paraId="542722B3">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FAB5D7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28</w:t>
            </w:r>
          </w:p>
        </w:tc>
        <w:tc>
          <w:tcPr>
            <w:tcW w:w="1950" w:type="dxa"/>
            <w:tcBorders>
              <w:top w:val="nil"/>
              <w:left w:val="nil"/>
              <w:bottom w:val="single" w:color="000000" w:sz="4" w:space="0"/>
              <w:right w:val="single" w:color="000000" w:sz="4" w:space="0"/>
            </w:tcBorders>
            <w:vAlign w:val="center"/>
          </w:tcPr>
          <w:p w14:paraId="4BD56C3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腊肠</w:t>
            </w:r>
          </w:p>
        </w:tc>
        <w:tc>
          <w:tcPr>
            <w:tcW w:w="3978" w:type="dxa"/>
            <w:tcBorders>
              <w:top w:val="nil"/>
              <w:left w:val="nil"/>
              <w:bottom w:val="single" w:color="000000" w:sz="4" w:space="0"/>
              <w:right w:val="single" w:color="000000" w:sz="4" w:space="0"/>
            </w:tcBorders>
            <w:vAlign w:val="center"/>
          </w:tcPr>
          <w:p w14:paraId="2BA9AEB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3F91DF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4525F7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B443">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AFA7">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E653">
            <w:pPr>
              <w:jc w:val="center"/>
              <w:rPr>
                <w:rFonts w:hint="eastAsia" w:ascii="宋体" w:hAnsi="宋体" w:eastAsia="宋体" w:cs="宋体"/>
                <w:sz w:val="24"/>
                <w:szCs w:val="24"/>
              </w:rPr>
            </w:pPr>
          </w:p>
        </w:tc>
      </w:tr>
      <w:tr w14:paraId="175A7D0D">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DFA541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29</w:t>
            </w:r>
          </w:p>
        </w:tc>
        <w:tc>
          <w:tcPr>
            <w:tcW w:w="1950" w:type="dxa"/>
            <w:tcBorders>
              <w:top w:val="nil"/>
              <w:left w:val="nil"/>
              <w:bottom w:val="single" w:color="000000" w:sz="4" w:space="0"/>
              <w:right w:val="single" w:color="000000" w:sz="4" w:space="0"/>
            </w:tcBorders>
            <w:vAlign w:val="center"/>
          </w:tcPr>
          <w:p w14:paraId="1E004D4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腊肉</w:t>
            </w:r>
          </w:p>
        </w:tc>
        <w:tc>
          <w:tcPr>
            <w:tcW w:w="3978" w:type="dxa"/>
            <w:tcBorders>
              <w:top w:val="nil"/>
              <w:left w:val="nil"/>
              <w:bottom w:val="single" w:color="000000" w:sz="4" w:space="0"/>
              <w:right w:val="single" w:color="000000" w:sz="4" w:space="0"/>
            </w:tcBorders>
            <w:vAlign w:val="center"/>
          </w:tcPr>
          <w:p w14:paraId="2BA3358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A91782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2FBBD9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C47B">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83B0">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13D2">
            <w:pPr>
              <w:jc w:val="center"/>
              <w:rPr>
                <w:rFonts w:hint="eastAsia" w:ascii="宋体" w:hAnsi="宋体" w:eastAsia="宋体" w:cs="宋体"/>
                <w:sz w:val="24"/>
                <w:szCs w:val="24"/>
              </w:rPr>
            </w:pPr>
          </w:p>
        </w:tc>
      </w:tr>
      <w:tr w14:paraId="76F4D792">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C67338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950" w:type="dxa"/>
            <w:tcBorders>
              <w:top w:val="nil"/>
              <w:left w:val="nil"/>
              <w:bottom w:val="single" w:color="000000" w:sz="4" w:space="0"/>
              <w:right w:val="single" w:color="000000" w:sz="4" w:space="0"/>
            </w:tcBorders>
            <w:vAlign w:val="center"/>
          </w:tcPr>
          <w:p w14:paraId="129B10E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鸡蛋</w:t>
            </w:r>
          </w:p>
        </w:tc>
        <w:tc>
          <w:tcPr>
            <w:tcW w:w="3978" w:type="dxa"/>
            <w:tcBorders>
              <w:top w:val="nil"/>
              <w:left w:val="nil"/>
              <w:bottom w:val="single" w:color="000000" w:sz="4" w:space="0"/>
              <w:right w:val="single" w:color="000000" w:sz="4" w:space="0"/>
            </w:tcBorders>
            <w:vAlign w:val="center"/>
          </w:tcPr>
          <w:p w14:paraId="3CDB710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3A7816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14D589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ACDA">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8838">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BF93">
            <w:pPr>
              <w:jc w:val="center"/>
              <w:rPr>
                <w:rFonts w:hint="eastAsia" w:ascii="宋体" w:hAnsi="宋体" w:eastAsia="宋体" w:cs="宋体"/>
                <w:sz w:val="24"/>
                <w:szCs w:val="24"/>
              </w:rPr>
            </w:pPr>
          </w:p>
        </w:tc>
      </w:tr>
      <w:tr w14:paraId="1E91C9CF">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1D9664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31</w:t>
            </w:r>
          </w:p>
        </w:tc>
        <w:tc>
          <w:tcPr>
            <w:tcW w:w="1950" w:type="dxa"/>
            <w:tcBorders>
              <w:top w:val="nil"/>
              <w:left w:val="nil"/>
              <w:bottom w:val="single" w:color="000000" w:sz="4" w:space="0"/>
              <w:right w:val="single" w:color="000000" w:sz="4" w:space="0"/>
            </w:tcBorders>
            <w:vAlign w:val="center"/>
          </w:tcPr>
          <w:p w14:paraId="0747D34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皮蛋</w:t>
            </w:r>
          </w:p>
        </w:tc>
        <w:tc>
          <w:tcPr>
            <w:tcW w:w="3978" w:type="dxa"/>
            <w:tcBorders>
              <w:top w:val="nil"/>
              <w:left w:val="nil"/>
              <w:bottom w:val="single" w:color="000000" w:sz="4" w:space="0"/>
              <w:right w:val="single" w:color="000000" w:sz="4" w:space="0"/>
            </w:tcBorders>
            <w:vAlign w:val="center"/>
          </w:tcPr>
          <w:p w14:paraId="0238D55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BD72F9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只</w:t>
            </w:r>
          </w:p>
        </w:tc>
        <w:tc>
          <w:tcPr>
            <w:tcW w:w="700" w:type="dxa"/>
            <w:tcBorders>
              <w:top w:val="nil"/>
              <w:left w:val="nil"/>
              <w:bottom w:val="single" w:color="000000" w:sz="4" w:space="0"/>
              <w:right w:val="single" w:color="000000" w:sz="4" w:space="0"/>
            </w:tcBorders>
            <w:vAlign w:val="center"/>
          </w:tcPr>
          <w:p w14:paraId="7E0314C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9358">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0B58">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7A9B">
            <w:pPr>
              <w:jc w:val="center"/>
              <w:rPr>
                <w:rFonts w:hint="eastAsia" w:ascii="宋体" w:hAnsi="宋体" w:eastAsia="宋体" w:cs="宋体"/>
                <w:sz w:val="24"/>
                <w:szCs w:val="24"/>
              </w:rPr>
            </w:pPr>
          </w:p>
        </w:tc>
      </w:tr>
      <w:tr w14:paraId="6F8A5C2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EB557F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32</w:t>
            </w:r>
          </w:p>
        </w:tc>
        <w:tc>
          <w:tcPr>
            <w:tcW w:w="1950" w:type="dxa"/>
            <w:tcBorders>
              <w:top w:val="nil"/>
              <w:left w:val="nil"/>
              <w:bottom w:val="single" w:color="000000" w:sz="4" w:space="0"/>
              <w:right w:val="single" w:color="000000" w:sz="4" w:space="0"/>
            </w:tcBorders>
            <w:vAlign w:val="center"/>
          </w:tcPr>
          <w:p w14:paraId="36F7E50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咸蛋</w:t>
            </w:r>
          </w:p>
        </w:tc>
        <w:tc>
          <w:tcPr>
            <w:tcW w:w="3978" w:type="dxa"/>
            <w:tcBorders>
              <w:top w:val="nil"/>
              <w:left w:val="nil"/>
              <w:bottom w:val="single" w:color="000000" w:sz="4" w:space="0"/>
              <w:right w:val="single" w:color="000000" w:sz="4" w:space="0"/>
            </w:tcBorders>
            <w:vAlign w:val="center"/>
          </w:tcPr>
          <w:p w14:paraId="53A3391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B3F103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只</w:t>
            </w:r>
          </w:p>
        </w:tc>
        <w:tc>
          <w:tcPr>
            <w:tcW w:w="700" w:type="dxa"/>
            <w:tcBorders>
              <w:top w:val="nil"/>
              <w:left w:val="nil"/>
              <w:bottom w:val="single" w:color="000000" w:sz="4" w:space="0"/>
              <w:right w:val="single" w:color="000000" w:sz="4" w:space="0"/>
            </w:tcBorders>
            <w:vAlign w:val="center"/>
          </w:tcPr>
          <w:p w14:paraId="114D3E4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52CA">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254E">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A9B3">
            <w:pPr>
              <w:jc w:val="center"/>
              <w:rPr>
                <w:rFonts w:hint="eastAsia" w:ascii="宋体" w:hAnsi="宋体" w:eastAsia="宋体" w:cs="宋体"/>
                <w:sz w:val="24"/>
                <w:szCs w:val="24"/>
              </w:rPr>
            </w:pPr>
          </w:p>
        </w:tc>
      </w:tr>
      <w:tr w14:paraId="6202E348">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E1A938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33</w:t>
            </w:r>
          </w:p>
        </w:tc>
        <w:tc>
          <w:tcPr>
            <w:tcW w:w="1950" w:type="dxa"/>
            <w:tcBorders>
              <w:top w:val="nil"/>
              <w:left w:val="nil"/>
              <w:bottom w:val="single" w:color="000000" w:sz="4" w:space="0"/>
              <w:right w:val="single" w:color="000000" w:sz="4" w:space="0"/>
            </w:tcBorders>
            <w:vAlign w:val="center"/>
          </w:tcPr>
          <w:p w14:paraId="00BBB24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豆腐</w:t>
            </w:r>
          </w:p>
        </w:tc>
        <w:tc>
          <w:tcPr>
            <w:tcW w:w="3978" w:type="dxa"/>
            <w:tcBorders>
              <w:top w:val="nil"/>
              <w:left w:val="nil"/>
              <w:bottom w:val="single" w:color="000000" w:sz="4" w:space="0"/>
              <w:right w:val="single" w:color="000000" w:sz="4" w:space="0"/>
            </w:tcBorders>
            <w:vAlign w:val="center"/>
          </w:tcPr>
          <w:p w14:paraId="0AEF396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676D12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板</w:t>
            </w:r>
          </w:p>
        </w:tc>
        <w:tc>
          <w:tcPr>
            <w:tcW w:w="700" w:type="dxa"/>
            <w:tcBorders>
              <w:top w:val="nil"/>
              <w:left w:val="nil"/>
              <w:bottom w:val="single" w:color="000000" w:sz="4" w:space="0"/>
              <w:right w:val="single" w:color="000000" w:sz="4" w:space="0"/>
            </w:tcBorders>
            <w:vAlign w:val="center"/>
          </w:tcPr>
          <w:p w14:paraId="24BDC21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522C">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6F38">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06E5">
            <w:pPr>
              <w:jc w:val="center"/>
              <w:rPr>
                <w:rFonts w:hint="eastAsia" w:ascii="宋体" w:hAnsi="宋体" w:eastAsia="宋体" w:cs="宋体"/>
                <w:sz w:val="24"/>
                <w:szCs w:val="24"/>
              </w:rPr>
            </w:pPr>
          </w:p>
        </w:tc>
      </w:tr>
      <w:tr w14:paraId="5F630741">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37555A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34</w:t>
            </w:r>
          </w:p>
        </w:tc>
        <w:tc>
          <w:tcPr>
            <w:tcW w:w="1950" w:type="dxa"/>
            <w:tcBorders>
              <w:top w:val="nil"/>
              <w:left w:val="nil"/>
              <w:bottom w:val="single" w:color="000000" w:sz="4" w:space="0"/>
              <w:right w:val="single" w:color="000000" w:sz="4" w:space="0"/>
            </w:tcBorders>
            <w:vAlign w:val="center"/>
          </w:tcPr>
          <w:p w14:paraId="3A88B90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河粉</w:t>
            </w:r>
          </w:p>
        </w:tc>
        <w:tc>
          <w:tcPr>
            <w:tcW w:w="3978" w:type="dxa"/>
            <w:tcBorders>
              <w:top w:val="nil"/>
              <w:left w:val="nil"/>
              <w:bottom w:val="single" w:color="000000" w:sz="4" w:space="0"/>
              <w:right w:val="single" w:color="000000" w:sz="4" w:space="0"/>
            </w:tcBorders>
            <w:vAlign w:val="center"/>
          </w:tcPr>
          <w:p w14:paraId="22C67CC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02F5C2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59C0FF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BC92">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AF3">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0DB7">
            <w:pPr>
              <w:jc w:val="center"/>
              <w:rPr>
                <w:rFonts w:hint="eastAsia" w:ascii="宋体" w:hAnsi="宋体" w:eastAsia="宋体" w:cs="宋体"/>
                <w:sz w:val="24"/>
                <w:szCs w:val="24"/>
              </w:rPr>
            </w:pPr>
          </w:p>
        </w:tc>
      </w:tr>
      <w:tr w14:paraId="673176F6">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2C0FB2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35</w:t>
            </w:r>
          </w:p>
        </w:tc>
        <w:tc>
          <w:tcPr>
            <w:tcW w:w="1950" w:type="dxa"/>
            <w:tcBorders>
              <w:top w:val="nil"/>
              <w:left w:val="nil"/>
              <w:bottom w:val="single" w:color="000000" w:sz="4" w:space="0"/>
              <w:right w:val="single" w:color="000000" w:sz="4" w:space="0"/>
            </w:tcBorders>
            <w:vAlign w:val="center"/>
          </w:tcPr>
          <w:p w14:paraId="4488707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熟面</w:t>
            </w:r>
          </w:p>
        </w:tc>
        <w:tc>
          <w:tcPr>
            <w:tcW w:w="3978" w:type="dxa"/>
            <w:tcBorders>
              <w:top w:val="nil"/>
              <w:left w:val="nil"/>
              <w:bottom w:val="single" w:color="000000" w:sz="4" w:space="0"/>
              <w:right w:val="single" w:color="000000" w:sz="4" w:space="0"/>
            </w:tcBorders>
            <w:vAlign w:val="center"/>
          </w:tcPr>
          <w:p w14:paraId="758957C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286200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9BDFFD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2297">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C4A4">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1AA8">
            <w:pPr>
              <w:jc w:val="center"/>
              <w:rPr>
                <w:rFonts w:hint="eastAsia" w:ascii="宋体" w:hAnsi="宋体" w:eastAsia="宋体" w:cs="宋体"/>
                <w:sz w:val="24"/>
                <w:szCs w:val="24"/>
              </w:rPr>
            </w:pPr>
          </w:p>
        </w:tc>
      </w:tr>
      <w:tr w14:paraId="06CC59C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2CD40A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36</w:t>
            </w:r>
          </w:p>
        </w:tc>
        <w:tc>
          <w:tcPr>
            <w:tcW w:w="1950" w:type="dxa"/>
            <w:tcBorders>
              <w:top w:val="nil"/>
              <w:left w:val="nil"/>
              <w:bottom w:val="single" w:color="000000" w:sz="4" w:space="0"/>
              <w:right w:val="single" w:color="000000" w:sz="4" w:space="0"/>
            </w:tcBorders>
            <w:vAlign w:val="center"/>
          </w:tcPr>
          <w:p w14:paraId="524E697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奇异果</w:t>
            </w:r>
          </w:p>
        </w:tc>
        <w:tc>
          <w:tcPr>
            <w:tcW w:w="3978" w:type="dxa"/>
            <w:tcBorders>
              <w:top w:val="nil"/>
              <w:left w:val="nil"/>
              <w:bottom w:val="single" w:color="000000" w:sz="4" w:space="0"/>
              <w:right w:val="single" w:color="000000" w:sz="4" w:space="0"/>
            </w:tcBorders>
            <w:vAlign w:val="center"/>
          </w:tcPr>
          <w:p w14:paraId="7A449B6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91B854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只</w:t>
            </w:r>
          </w:p>
        </w:tc>
        <w:tc>
          <w:tcPr>
            <w:tcW w:w="700" w:type="dxa"/>
            <w:tcBorders>
              <w:top w:val="nil"/>
              <w:left w:val="nil"/>
              <w:bottom w:val="single" w:color="000000" w:sz="4" w:space="0"/>
              <w:right w:val="single" w:color="000000" w:sz="4" w:space="0"/>
            </w:tcBorders>
            <w:vAlign w:val="center"/>
          </w:tcPr>
          <w:p w14:paraId="355C4C3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7BA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39E1">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1BA1">
            <w:pPr>
              <w:jc w:val="center"/>
              <w:rPr>
                <w:rFonts w:hint="eastAsia" w:ascii="宋体" w:hAnsi="宋体" w:eastAsia="宋体" w:cs="宋体"/>
                <w:sz w:val="24"/>
                <w:szCs w:val="24"/>
              </w:rPr>
            </w:pPr>
          </w:p>
        </w:tc>
      </w:tr>
      <w:tr w14:paraId="639604F2">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3CD016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37</w:t>
            </w:r>
          </w:p>
        </w:tc>
        <w:tc>
          <w:tcPr>
            <w:tcW w:w="1950" w:type="dxa"/>
            <w:tcBorders>
              <w:top w:val="nil"/>
              <w:left w:val="nil"/>
              <w:bottom w:val="single" w:color="000000" w:sz="4" w:space="0"/>
              <w:right w:val="single" w:color="000000" w:sz="4" w:space="0"/>
            </w:tcBorders>
            <w:vAlign w:val="center"/>
          </w:tcPr>
          <w:p w14:paraId="765879D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白肉火龙果</w:t>
            </w:r>
          </w:p>
        </w:tc>
        <w:tc>
          <w:tcPr>
            <w:tcW w:w="3978" w:type="dxa"/>
            <w:tcBorders>
              <w:top w:val="nil"/>
              <w:left w:val="nil"/>
              <w:bottom w:val="single" w:color="000000" w:sz="4" w:space="0"/>
              <w:right w:val="single" w:color="000000" w:sz="4" w:space="0"/>
            </w:tcBorders>
            <w:vAlign w:val="center"/>
          </w:tcPr>
          <w:p w14:paraId="4086FBD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3F9A29B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9325A2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79EB">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7A81">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A470">
            <w:pPr>
              <w:jc w:val="center"/>
              <w:rPr>
                <w:rFonts w:hint="eastAsia" w:ascii="宋体" w:hAnsi="宋体" w:eastAsia="宋体" w:cs="宋体"/>
                <w:sz w:val="24"/>
                <w:szCs w:val="24"/>
              </w:rPr>
            </w:pPr>
          </w:p>
        </w:tc>
      </w:tr>
      <w:tr w14:paraId="73D3D8A2">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9AC1AD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38</w:t>
            </w:r>
          </w:p>
        </w:tc>
        <w:tc>
          <w:tcPr>
            <w:tcW w:w="1950" w:type="dxa"/>
            <w:tcBorders>
              <w:top w:val="nil"/>
              <w:left w:val="nil"/>
              <w:bottom w:val="single" w:color="000000" w:sz="4" w:space="0"/>
              <w:right w:val="single" w:color="000000" w:sz="4" w:space="0"/>
            </w:tcBorders>
            <w:vAlign w:val="center"/>
          </w:tcPr>
          <w:p w14:paraId="33F5787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草莓</w:t>
            </w:r>
          </w:p>
        </w:tc>
        <w:tc>
          <w:tcPr>
            <w:tcW w:w="3978" w:type="dxa"/>
            <w:tcBorders>
              <w:top w:val="nil"/>
              <w:left w:val="nil"/>
              <w:bottom w:val="single" w:color="000000" w:sz="4" w:space="0"/>
              <w:right w:val="single" w:color="000000" w:sz="4" w:space="0"/>
            </w:tcBorders>
            <w:vAlign w:val="center"/>
          </w:tcPr>
          <w:p w14:paraId="6429F8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详见验收标准，约28粒/盒</w:t>
            </w:r>
          </w:p>
        </w:tc>
        <w:tc>
          <w:tcPr>
            <w:tcW w:w="732" w:type="dxa"/>
            <w:tcBorders>
              <w:top w:val="nil"/>
              <w:left w:val="nil"/>
              <w:bottom w:val="single" w:color="000000" w:sz="4" w:space="0"/>
              <w:right w:val="single" w:color="000000" w:sz="4" w:space="0"/>
            </w:tcBorders>
            <w:vAlign w:val="center"/>
          </w:tcPr>
          <w:p w14:paraId="02CF57B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盒</w:t>
            </w:r>
          </w:p>
        </w:tc>
        <w:tc>
          <w:tcPr>
            <w:tcW w:w="700" w:type="dxa"/>
            <w:tcBorders>
              <w:top w:val="nil"/>
              <w:left w:val="nil"/>
              <w:bottom w:val="single" w:color="000000" w:sz="4" w:space="0"/>
              <w:right w:val="single" w:color="000000" w:sz="4" w:space="0"/>
            </w:tcBorders>
            <w:vAlign w:val="center"/>
          </w:tcPr>
          <w:p w14:paraId="13E50EE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0AA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DF42">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6583">
            <w:pPr>
              <w:jc w:val="center"/>
              <w:rPr>
                <w:rFonts w:hint="eastAsia" w:ascii="宋体" w:hAnsi="宋体" w:eastAsia="宋体" w:cs="宋体"/>
                <w:sz w:val="24"/>
                <w:szCs w:val="24"/>
              </w:rPr>
            </w:pPr>
          </w:p>
        </w:tc>
      </w:tr>
      <w:tr w14:paraId="757213AD">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B0B867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39</w:t>
            </w:r>
          </w:p>
        </w:tc>
        <w:tc>
          <w:tcPr>
            <w:tcW w:w="1950" w:type="dxa"/>
            <w:tcBorders>
              <w:top w:val="nil"/>
              <w:left w:val="nil"/>
              <w:bottom w:val="single" w:color="000000" w:sz="4" w:space="0"/>
              <w:right w:val="single" w:color="000000" w:sz="4" w:space="0"/>
            </w:tcBorders>
            <w:vAlign w:val="center"/>
          </w:tcPr>
          <w:p w14:paraId="23ECAF1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红肉火龙果</w:t>
            </w:r>
          </w:p>
        </w:tc>
        <w:tc>
          <w:tcPr>
            <w:tcW w:w="3978" w:type="dxa"/>
            <w:tcBorders>
              <w:top w:val="nil"/>
              <w:left w:val="nil"/>
              <w:bottom w:val="single" w:color="000000" w:sz="4" w:space="0"/>
              <w:right w:val="single" w:color="000000" w:sz="4" w:space="0"/>
            </w:tcBorders>
            <w:vAlign w:val="center"/>
          </w:tcPr>
          <w:p w14:paraId="4B8AE87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21F8A2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42E3AE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36</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1851">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3A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A3B5">
            <w:pPr>
              <w:jc w:val="center"/>
              <w:rPr>
                <w:rFonts w:hint="eastAsia" w:ascii="宋体" w:hAnsi="宋体" w:eastAsia="宋体" w:cs="宋体"/>
                <w:sz w:val="24"/>
                <w:szCs w:val="24"/>
              </w:rPr>
            </w:pPr>
          </w:p>
        </w:tc>
      </w:tr>
      <w:tr w14:paraId="14AB8107">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94BAB9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1950" w:type="dxa"/>
            <w:tcBorders>
              <w:top w:val="nil"/>
              <w:left w:val="nil"/>
              <w:bottom w:val="single" w:color="000000" w:sz="4" w:space="0"/>
              <w:right w:val="single" w:color="000000" w:sz="4" w:space="0"/>
            </w:tcBorders>
            <w:vAlign w:val="center"/>
          </w:tcPr>
          <w:p w14:paraId="51B0956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黄色柠檬</w:t>
            </w:r>
          </w:p>
        </w:tc>
        <w:tc>
          <w:tcPr>
            <w:tcW w:w="3978" w:type="dxa"/>
            <w:tcBorders>
              <w:top w:val="nil"/>
              <w:left w:val="nil"/>
              <w:bottom w:val="single" w:color="000000" w:sz="4" w:space="0"/>
              <w:right w:val="single" w:color="000000" w:sz="4" w:space="0"/>
            </w:tcBorders>
            <w:vAlign w:val="center"/>
          </w:tcPr>
          <w:p w14:paraId="18D8586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22F954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个</w:t>
            </w:r>
          </w:p>
        </w:tc>
        <w:tc>
          <w:tcPr>
            <w:tcW w:w="700" w:type="dxa"/>
            <w:tcBorders>
              <w:top w:val="nil"/>
              <w:left w:val="nil"/>
              <w:bottom w:val="single" w:color="000000" w:sz="4" w:space="0"/>
              <w:right w:val="single" w:color="000000" w:sz="4" w:space="0"/>
            </w:tcBorders>
            <w:vAlign w:val="center"/>
          </w:tcPr>
          <w:p w14:paraId="03FE58C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9EC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2AC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C90B">
            <w:pPr>
              <w:jc w:val="center"/>
              <w:rPr>
                <w:rFonts w:hint="eastAsia" w:ascii="宋体" w:hAnsi="宋体" w:eastAsia="宋体" w:cs="宋体"/>
                <w:sz w:val="24"/>
                <w:szCs w:val="24"/>
              </w:rPr>
            </w:pPr>
          </w:p>
        </w:tc>
      </w:tr>
      <w:tr w14:paraId="4C60341B">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6232E0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41</w:t>
            </w:r>
          </w:p>
        </w:tc>
        <w:tc>
          <w:tcPr>
            <w:tcW w:w="1950" w:type="dxa"/>
            <w:tcBorders>
              <w:top w:val="nil"/>
              <w:left w:val="nil"/>
              <w:bottom w:val="single" w:color="000000" w:sz="4" w:space="0"/>
              <w:right w:val="single" w:color="000000" w:sz="4" w:space="0"/>
            </w:tcBorders>
            <w:vAlign w:val="center"/>
          </w:tcPr>
          <w:p w14:paraId="65DF497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青色柠檬</w:t>
            </w:r>
          </w:p>
        </w:tc>
        <w:tc>
          <w:tcPr>
            <w:tcW w:w="3978" w:type="dxa"/>
            <w:tcBorders>
              <w:top w:val="nil"/>
              <w:left w:val="nil"/>
              <w:bottom w:val="single" w:color="000000" w:sz="4" w:space="0"/>
              <w:right w:val="single" w:color="000000" w:sz="4" w:space="0"/>
            </w:tcBorders>
            <w:vAlign w:val="center"/>
          </w:tcPr>
          <w:p w14:paraId="688BD8F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BEC8C3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个</w:t>
            </w:r>
          </w:p>
        </w:tc>
        <w:tc>
          <w:tcPr>
            <w:tcW w:w="700" w:type="dxa"/>
            <w:tcBorders>
              <w:top w:val="nil"/>
              <w:left w:val="nil"/>
              <w:bottom w:val="single" w:color="000000" w:sz="4" w:space="0"/>
              <w:right w:val="single" w:color="000000" w:sz="4" w:space="0"/>
            </w:tcBorders>
            <w:vAlign w:val="center"/>
          </w:tcPr>
          <w:p w14:paraId="2C605D4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895B">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2B4B">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87C4">
            <w:pPr>
              <w:jc w:val="center"/>
              <w:rPr>
                <w:rFonts w:hint="eastAsia" w:ascii="宋体" w:hAnsi="宋体" w:eastAsia="宋体" w:cs="宋体"/>
                <w:sz w:val="24"/>
                <w:szCs w:val="24"/>
              </w:rPr>
            </w:pPr>
          </w:p>
        </w:tc>
      </w:tr>
      <w:tr w14:paraId="1922F2F7">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645747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42</w:t>
            </w:r>
          </w:p>
        </w:tc>
        <w:tc>
          <w:tcPr>
            <w:tcW w:w="1950" w:type="dxa"/>
            <w:tcBorders>
              <w:top w:val="nil"/>
              <w:left w:val="nil"/>
              <w:bottom w:val="single" w:color="000000" w:sz="4" w:space="0"/>
              <w:right w:val="single" w:color="000000" w:sz="4" w:space="0"/>
            </w:tcBorders>
            <w:vAlign w:val="center"/>
          </w:tcPr>
          <w:p w14:paraId="616C061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蓝莓</w:t>
            </w:r>
          </w:p>
        </w:tc>
        <w:tc>
          <w:tcPr>
            <w:tcW w:w="3978" w:type="dxa"/>
            <w:tcBorders>
              <w:top w:val="nil"/>
              <w:left w:val="nil"/>
              <w:bottom w:val="single" w:color="000000" w:sz="4" w:space="0"/>
              <w:right w:val="single" w:color="000000" w:sz="4" w:space="0"/>
            </w:tcBorders>
            <w:vAlign w:val="center"/>
          </w:tcPr>
          <w:p w14:paraId="1ED6208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详见验收标准，125g/盒</w:t>
            </w:r>
          </w:p>
        </w:tc>
        <w:tc>
          <w:tcPr>
            <w:tcW w:w="732" w:type="dxa"/>
            <w:tcBorders>
              <w:top w:val="nil"/>
              <w:left w:val="nil"/>
              <w:bottom w:val="single" w:color="000000" w:sz="4" w:space="0"/>
              <w:right w:val="single" w:color="000000" w:sz="4" w:space="0"/>
            </w:tcBorders>
            <w:vAlign w:val="center"/>
          </w:tcPr>
          <w:p w14:paraId="43F88E8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盒</w:t>
            </w:r>
          </w:p>
        </w:tc>
        <w:tc>
          <w:tcPr>
            <w:tcW w:w="700" w:type="dxa"/>
            <w:tcBorders>
              <w:top w:val="nil"/>
              <w:left w:val="nil"/>
              <w:bottom w:val="single" w:color="000000" w:sz="4" w:space="0"/>
              <w:right w:val="single" w:color="000000" w:sz="4" w:space="0"/>
            </w:tcBorders>
            <w:vAlign w:val="center"/>
          </w:tcPr>
          <w:p w14:paraId="541F9D8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58E0">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2687">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C439">
            <w:pPr>
              <w:jc w:val="center"/>
              <w:rPr>
                <w:rFonts w:hint="eastAsia" w:ascii="宋体" w:hAnsi="宋体" w:eastAsia="宋体" w:cs="宋体"/>
                <w:sz w:val="24"/>
                <w:szCs w:val="24"/>
              </w:rPr>
            </w:pPr>
          </w:p>
        </w:tc>
      </w:tr>
      <w:tr w14:paraId="502C7DC9">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5A7C87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43</w:t>
            </w:r>
          </w:p>
        </w:tc>
        <w:tc>
          <w:tcPr>
            <w:tcW w:w="1950" w:type="dxa"/>
            <w:tcBorders>
              <w:top w:val="nil"/>
              <w:left w:val="nil"/>
              <w:bottom w:val="single" w:color="000000" w:sz="4" w:space="0"/>
              <w:right w:val="single" w:color="000000" w:sz="4" w:space="0"/>
            </w:tcBorders>
            <w:vAlign w:val="center"/>
          </w:tcPr>
          <w:p w14:paraId="447F71E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芒果</w:t>
            </w:r>
          </w:p>
        </w:tc>
        <w:tc>
          <w:tcPr>
            <w:tcW w:w="3978" w:type="dxa"/>
            <w:tcBorders>
              <w:top w:val="nil"/>
              <w:left w:val="nil"/>
              <w:bottom w:val="single" w:color="000000" w:sz="4" w:space="0"/>
              <w:right w:val="single" w:color="000000" w:sz="4" w:space="0"/>
            </w:tcBorders>
            <w:vAlign w:val="center"/>
          </w:tcPr>
          <w:p w14:paraId="6FEBB90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0AD1DA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54B2F0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4DD3">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76C8">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8B00">
            <w:pPr>
              <w:jc w:val="center"/>
              <w:rPr>
                <w:rFonts w:hint="eastAsia" w:ascii="宋体" w:hAnsi="宋体" w:eastAsia="宋体" w:cs="宋体"/>
                <w:sz w:val="24"/>
                <w:szCs w:val="24"/>
              </w:rPr>
            </w:pPr>
          </w:p>
        </w:tc>
      </w:tr>
      <w:tr w14:paraId="302210CC">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B8D1FE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44</w:t>
            </w:r>
          </w:p>
        </w:tc>
        <w:tc>
          <w:tcPr>
            <w:tcW w:w="1950" w:type="dxa"/>
            <w:tcBorders>
              <w:top w:val="nil"/>
              <w:left w:val="nil"/>
              <w:bottom w:val="single" w:color="000000" w:sz="4" w:space="0"/>
              <w:right w:val="single" w:color="000000" w:sz="4" w:space="0"/>
            </w:tcBorders>
            <w:vAlign w:val="center"/>
          </w:tcPr>
          <w:p w14:paraId="6EA7201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苹果</w:t>
            </w:r>
          </w:p>
        </w:tc>
        <w:tc>
          <w:tcPr>
            <w:tcW w:w="3978" w:type="dxa"/>
            <w:tcBorders>
              <w:top w:val="nil"/>
              <w:left w:val="nil"/>
              <w:bottom w:val="single" w:color="000000" w:sz="4" w:space="0"/>
              <w:right w:val="single" w:color="000000" w:sz="4" w:space="0"/>
            </w:tcBorders>
            <w:vAlign w:val="center"/>
          </w:tcPr>
          <w:p w14:paraId="2E6DF3D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9A6FB8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B21A87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8C6E">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841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90FE">
            <w:pPr>
              <w:jc w:val="center"/>
              <w:rPr>
                <w:rFonts w:hint="eastAsia" w:ascii="宋体" w:hAnsi="宋体" w:eastAsia="宋体" w:cs="宋体"/>
                <w:sz w:val="24"/>
                <w:szCs w:val="24"/>
              </w:rPr>
            </w:pPr>
          </w:p>
        </w:tc>
      </w:tr>
      <w:tr w14:paraId="5C837A7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E9A1A5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45</w:t>
            </w:r>
          </w:p>
        </w:tc>
        <w:tc>
          <w:tcPr>
            <w:tcW w:w="1950" w:type="dxa"/>
            <w:tcBorders>
              <w:top w:val="nil"/>
              <w:left w:val="nil"/>
              <w:bottom w:val="single" w:color="000000" w:sz="4" w:space="0"/>
              <w:right w:val="single" w:color="000000" w:sz="4" w:space="0"/>
            </w:tcBorders>
            <w:vAlign w:val="center"/>
          </w:tcPr>
          <w:p w14:paraId="61B380E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小番茄</w:t>
            </w:r>
          </w:p>
        </w:tc>
        <w:tc>
          <w:tcPr>
            <w:tcW w:w="3978" w:type="dxa"/>
            <w:tcBorders>
              <w:top w:val="nil"/>
              <w:left w:val="nil"/>
              <w:bottom w:val="single" w:color="000000" w:sz="4" w:space="0"/>
              <w:right w:val="single" w:color="000000" w:sz="4" w:space="0"/>
            </w:tcBorders>
            <w:vAlign w:val="center"/>
          </w:tcPr>
          <w:p w14:paraId="0F38331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B6A753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BCEF66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0D6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6199">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F79A">
            <w:pPr>
              <w:jc w:val="center"/>
              <w:rPr>
                <w:rFonts w:hint="eastAsia" w:ascii="宋体" w:hAnsi="宋体" w:eastAsia="宋体" w:cs="宋体"/>
                <w:sz w:val="24"/>
                <w:szCs w:val="24"/>
              </w:rPr>
            </w:pPr>
          </w:p>
        </w:tc>
      </w:tr>
      <w:tr w14:paraId="5634FC53">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B05E22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46</w:t>
            </w:r>
          </w:p>
        </w:tc>
        <w:tc>
          <w:tcPr>
            <w:tcW w:w="1950" w:type="dxa"/>
            <w:tcBorders>
              <w:top w:val="nil"/>
              <w:left w:val="nil"/>
              <w:bottom w:val="single" w:color="000000" w:sz="4" w:space="0"/>
              <w:right w:val="single" w:color="000000" w:sz="4" w:space="0"/>
            </w:tcBorders>
            <w:vAlign w:val="center"/>
          </w:tcPr>
          <w:p w14:paraId="151C420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小青柠</w:t>
            </w:r>
          </w:p>
        </w:tc>
        <w:tc>
          <w:tcPr>
            <w:tcW w:w="3978" w:type="dxa"/>
            <w:tcBorders>
              <w:top w:val="nil"/>
              <w:left w:val="nil"/>
              <w:bottom w:val="single" w:color="000000" w:sz="4" w:space="0"/>
              <w:right w:val="single" w:color="000000" w:sz="4" w:space="0"/>
            </w:tcBorders>
            <w:vAlign w:val="center"/>
          </w:tcPr>
          <w:p w14:paraId="544EAEB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560C54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23A6BB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B607">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D8E1">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096A">
            <w:pPr>
              <w:jc w:val="center"/>
              <w:rPr>
                <w:rFonts w:hint="eastAsia" w:ascii="宋体" w:hAnsi="宋体" w:eastAsia="宋体" w:cs="宋体"/>
                <w:sz w:val="24"/>
                <w:szCs w:val="24"/>
              </w:rPr>
            </w:pPr>
          </w:p>
        </w:tc>
      </w:tr>
      <w:tr w14:paraId="5017A04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DF334E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47</w:t>
            </w:r>
          </w:p>
        </w:tc>
        <w:tc>
          <w:tcPr>
            <w:tcW w:w="1950" w:type="dxa"/>
            <w:tcBorders>
              <w:top w:val="nil"/>
              <w:left w:val="nil"/>
              <w:bottom w:val="single" w:color="000000" w:sz="4" w:space="0"/>
              <w:right w:val="single" w:color="000000" w:sz="4" w:space="0"/>
            </w:tcBorders>
            <w:vAlign w:val="center"/>
          </w:tcPr>
          <w:p w14:paraId="1E6BB5A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薄荷叶</w:t>
            </w:r>
          </w:p>
        </w:tc>
        <w:tc>
          <w:tcPr>
            <w:tcW w:w="3978" w:type="dxa"/>
            <w:tcBorders>
              <w:top w:val="nil"/>
              <w:left w:val="nil"/>
              <w:bottom w:val="single" w:color="000000" w:sz="4" w:space="0"/>
              <w:right w:val="single" w:color="000000" w:sz="4" w:space="0"/>
            </w:tcBorders>
            <w:vAlign w:val="center"/>
          </w:tcPr>
          <w:p w14:paraId="5FF52AA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3CA6D85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062B6E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312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D3F3">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79E7">
            <w:pPr>
              <w:jc w:val="center"/>
              <w:rPr>
                <w:rFonts w:hint="eastAsia" w:ascii="宋体" w:hAnsi="宋体" w:eastAsia="宋体" w:cs="宋体"/>
                <w:sz w:val="24"/>
                <w:szCs w:val="24"/>
              </w:rPr>
            </w:pPr>
          </w:p>
        </w:tc>
      </w:tr>
      <w:tr w14:paraId="2EE03DB0">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981225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48</w:t>
            </w:r>
          </w:p>
        </w:tc>
        <w:tc>
          <w:tcPr>
            <w:tcW w:w="1950" w:type="dxa"/>
            <w:tcBorders>
              <w:top w:val="nil"/>
              <w:left w:val="nil"/>
              <w:bottom w:val="single" w:color="000000" w:sz="4" w:space="0"/>
              <w:right w:val="single" w:color="000000" w:sz="4" w:space="0"/>
            </w:tcBorders>
            <w:vAlign w:val="center"/>
          </w:tcPr>
          <w:p w14:paraId="3D728C9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姜</w:t>
            </w:r>
          </w:p>
        </w:tc>
        <w:tc>
          <w:tcPr>
            <w:tcW w:w="3978" w:type="dxa"/>
            <w:tcBorders>
              <w:top w:val="nil"/>
              <w:left w:val="nil"/>
              <w:bottom w:val="single" w:color="000000" w:sz="4" w:space="0"/>
              <w:right w:val="single" w:color="000000" w:sz="4" w:space="0"/>
            </w:tcBorders>
            <w:vAlign w:val="center"/>
          </w:tcPr>
          <w:p w14:paraId="5F96F93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F6BD36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CCE1F8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0FA8">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610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F1A2">
            <w:pPr>
              <w:jc w:val="center"/>
              <w:rPr>
                <w:rFonts w:hint="eastAsia" w:ascii="宋体" w:hAnsi="宋体" w:eastAsia="宋体" w:cs="宋体"/>
                <w:sz w:val="24"/>
                <w:szCs w:val="24"/>
              </w:rPr>
            </w:pPr>
          </w:p>
        </w:tc>
      </w:tr>
      <w:tr w14:paraId="401EC46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ADE7FD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49</w:t>
            </w:r>
          </w:p>
        </w:tc>
        <w:tc>
          <w:tcPr>
            <w:tcW w:w="1950" w:type="dxa"/>
            <w:tcBorders>
              <w:top w:val="nil"/>
              <w:left w:val="nil"/>
              <w:bottom w:val="single" w:color="000000" w:sz="4" w:space="0"/>
              <w:right w:val="single" w:color="000000" w:sz="4" w:space="0"/>
            </w:tcBorders>
            <w:vAlign w:val="center"/>
          </w:tcPr>
          <w:p w14:paraId="4E4D5B5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葱</w:t>
            </w:r>
          </w:p>
        </w:tc>
        <w:tc>
          <w:tcPr>
            <w:tcW w:w="3978" w:type="dxa"/>
            <w:tcBorders>
              <w:top w:val="nil"/>
              <w:left w:val="nil"/>
              <w:bottom w:val="single" w:color="000000" w:sz="4" w:space="0"/>
              <w:right w:val="single" w:color="000000" w:sz="4" w:space="0"/>
            </w:tcBorders>
            <w:vAlign w:val="center"/>
          </w:tcPr>
          <w:p w14:paraId="0D1AC4D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2C21E0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EB8C5C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EBD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538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580B">
            <w:pPr>
              <w:jc w:val="center"/>
              <w:rPr>
                <w:rFonts w:hint="eastAsia" w:ascii="宋体" w:hAnsi="宋体" w:eastAsia="宋体" w:cs="宋体"/>
                <w:sz w:val="24"/>
                <w:szCs w:val="24"/>
              </w:rPr>
            </w:pPr>
          </w:p>
        </w:tc>
      </w:tr>
      <w:tr w14:paraId="4ABF6BC6">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64A4EE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1950" w:type="dxa"/>
            <w:tcBorders>
              <w:top w:val="nil"/>
              <w:left w:val="nil"/>
              <w:bottom w:val="single" w:color="000000" w:sz="4" w:space="0"/>
              <w:right w:val="single" w:color="000000" w:sz="4" w:space="0"/>
            </w:tcBorders>
            <w:vAlign w:val="center"/>
          </w:tcPr>
          <w:p w14:paraId="718C6FC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洋葱</w:t>
            </w:r>
          </w:p>
        </w:tc>
        <w:tc>
          <w:tcPr>
            <w:tcW w:w="3978" w:type="dxa"/>
            <w:tcBorders>
              <w:top w:val="nil"/>
              <w:left w:val="nil"/>
              <w:bottom w:val="single" w:color="000000" w:sz="4" w:space="0"/>
              <w:right w:val="single" w:color="000000" w:sz="4" w:space="0"/>
            </w:tcBorders>
            <w:vAlign w:val="center"/>
          </w:tcPr>
          <w:p w14:paraId="46E5963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AC26CB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651D23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AE8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81F1">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0102">
            <w:pPr>
              <w:jc w:val="center"/>
              <w:rPr>
                <w:rFonts w:hint="eastAsia" w:ascii="宋体" w:hAnsi="宋体" w:eastAsia="宋体" w:cs="宋体"/>
                <w:sz w:val="24"/>
                <w:szCs w:val="24"/>
              </w:rPr>
            </w:pPr>
          </w:p>
        </w:tc>
      </w:tr>
      <w:tr w14:paraId="10D429E8">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4B1E56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51</w:t>
            </w:r>
          </w:p>
        </w:tc>
        <w:tc>
          <w:tcPr>
            <w:tcW w:w="1950" w:type="dxa"/>
            <w:tcBorders>
              <w:top w:val="nil"/>
              <w:left w:val="nil"/>
              <w:bottom w:val="single" w:color="000000" w:sz="4" w:space="0"/>
              <w:right w:val="single" w:color="000000" w:sz="4" w:space="0"/>
            </w:tcBorders>
            <w:vAlign w:val="center"/>
          </w:tcPr>
          <w:p w14:paraId="0FA5F2C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京葱</w:t>
            </w:r>
          </w:p>
        </w:tc>
        <w:tc>
          <w:tcPr>
            <w:tcW w:w="3978" w:type="dxa"/>
            <w:tcBorders>
              <w:top w:val="nil"/>
              <w:left w:val="nil"/>
              <w:bottom w:val="single" w:color="000000" w:sz="4" w:space="0"/>
              <w:right w:val="single" w:color="000000" w:sz="4" w:space="0"/>
            </w:tcBorders>
            <w:vAlign w:val="center"/>
          </w:tcPr>
          <w:p w14:paraId="693BA5A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C137EA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4EAE71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3FE0">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106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D324">
            <w:pPr>
              <w:jc w:val="center"/>
              <w:rPr>
                <w:rFonts w:hint="eastAsia" w:ascii="宋体" w:hAnsi="宋体" w:eastAsia="宋体" w:cs="宋体"/>
                <w:sz w:val="24"/>
                <w:szCs w:val="24"/>
              </w:rPr>
            </w:pPr>
          </w:p>
        </w:tc>
      </w:tr>
      <w:tr w14:paraId="2776AAC6">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84E6C0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52</w:t>
            </w:r>
          </w:p>
        </w:tc>
        <w:tc>
          <w:tcPr>
            <w:tcW w:w="1950" w:type="dxa"/>
            <w:tcBorders>
              <w:top w:val="nil"/>
              <w:left w:val="nil"/>
              <w:bottom w:val="single" w:color="000000" w:sz="4" w:space="0"/>
              <w:right w:val="single" w:color="000000" w:sz="4" w:space="0"/>
            </w:tcBorders>
            <w:vAlign w:val="center"/>
          </w:tcPr>
          <w:p w14:paraId="0B51EF6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蒜头</w:t>
            </w:r>
          </w:p>
        </w:tc>
        <w:tc>
          <w:tcPr>
            <w:tcW w:w="3978" w:type="dxa"/>
            <w:tcBorders>
              <w:top w:val="nil"/>
              <w:left w:val="nil"/>
              <w:bottom w:val="single" w:color="000000" w:sz="4" w:space="0"/>
              <w:right w:val="single" w:color="000000" w:sz="4" w:space="0"/>
            </w:tcBorders>
            <w:vAlign w:val="center"/>
          </w:tcPr>
          <w:p w14:paraId="51F699C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F9FD14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0B5286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2861">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29CE">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0CE4">
            <w:pPr>
              <w:jc w:val="center"/>
              <w:rPr>
                <w:rFonts w:hint="eastAsia" w:ascii="宋体" w:hAnsi="宋体" w:eastAsia="宋体" w:cs="宋体"/>
                <w:sz w:val="24"/>
                <w:szCs w:val="24"/>
              </w:rPr>
            </w:pPr>
          </w:p>
        </w:tc>
      </w:tr>
      <w:tr w14:paraId="5A6289A1">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777838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53</w:t>
            </w:r>
          </w:p>
        </w:tc>
        <w:tc>
          <w:tcPr>
            <w:tcW w:w="1950" w:type="dxa"/>
            <w:tcBorders>
              <w:top w:val="nil"/>
              <w:left w:val="nil"/>
              <w:bottom w:val="single" w:color="000000" w:sz="4" w:space="0"/>
              <w:right w:val="single" w:color="000000" w:sz="4" w:space="0"/>
            </w:tcBorders>
            <w:vAlign w:val="center"/>
          </w:tcPr>
          <w:p w14:paraId="58E571A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蕃茜</w:t>
            </w:r>
          </w:p>
        </w:tc>
        <w:tc>
          <w:tcPr>
            <w:tcW w:w="3978" w:type="dxa"/>
            <w:tcBorders>
              <w:top w:val="nil"/>
              <w:left w:val="nil"/>
              <w:bottom w:val="single" w:color="000000" w:sz="4" w:space="0"/>
              <w:right w:val="single" w:color="000000" w:sz="4" w:space="0"/>
            </w:tcBorders>
            <w:vAlign w:val="center"/>
          </w:tcPr>
          <w:p w14:paraId="7E0DB2F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5ACBE2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AA2459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1EDF">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EB9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2749">
            <w:pPr>
              <w:jc w:val="center"/>
              <w:rPr>
                <w:rFonts w:hint="eastAsia" w:ascii="宋体" w:hAnsi="宋体" w:eastAsia="宋体" w:cs="宋体"/>
                <w:sz w:val="24"/>
                <w:szCs w:val="24"/>
              </w:rPr>
            </w:pPr>
          </w:p>
        </w:tc>
      </w:tr>
      <w:tr w14:paraId="4DF988BE">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B2F3F2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54</w:t>
            </w:r>
          </w:p>
        </w:tc>
        <w:tc>
          <w:tcPr>
            <w:tcW w:w="1950" w:type="dxa"/>
            <w:tcBorders>
              <w:top w:val="nil"/>
              <w:left w:val="nil"/>
              <w:bottom w:val="single" w:color="000000" w:sz="4" w:space="0"/>
              <w:right w:val="single" w:color="000000" w:sz="4" w:space="0"/>
            </w:tcBorders>
            <w:vAlign w:val="center"/>
          </w:tcPr>
          <w:p w14:paraId="7DBE9F1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红尖椒</w:t>
            </w:r>
          </w:p>
        </w:tc>
        <w:tc>
          <w:tcPr>
            <w:tcW w:w="3978" w:type="dxa"/>
            <w:tcBorders>
              <w:top w:val="nil"/>
              <w:left w:val="nil"/>
              <w:bottom w:val="single" w:color="000000" w:sz="4" w:space="0"/>
              <w:right w:val="single" w:color="000000" w:sz="4" w:space="0"/>
            </w:tcBorders>
            <w:vAlign w:val="center"/>
          </w:tcPr>
          <w:p w14:paraId="278A5EA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B900F6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1DECD2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021B">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EAD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D44">
            <w:pPr>
              <w:jc w:val="center"/>
              <w:rPr>
                <w:rFonts w:hint="eastAsia" w:ascii="宋体" w:hAnsi="宋体" w:eastAsia="宋体" w:cs="宋体"/>
                <w:sz w:val="24"/>
                <w:szCs w:val="24"/>
              </w:rPr>
            </w:pPr>
          </w:p>
        </w:tc>
      </w:tr>
      <w:tr w14:paraId="672CA586">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531565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55</w:t>
            </w:r>
          </w:p>
        </w:tc>
        <w:tc>
          <w:tcPr>
            <w:tcW w:w="1950" w:type="dxa"/>
            <w:tcBorders>
              <w:top w:val="nil"/>
              <w:left w:val="nil"/>
              <w:bottom w:val="single" w:color="000000" w:sz="4" w:space="0"/>
              <w:right w:val="single" w:color="000000" w:sz="4" w:space="0"/>
            </w:tcBorders>
            <w:vAlign w:val="center"/>
          </w:tcPr>
          <w:p w14:paraId="5E9CE70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青尖椒</w:t>
            </w:r>
          </w:p>
        </w:tc>
        <w:tc>
          <w:tcPr>
            <w:tcW w:w="3978" w:type="dxa"/>
            <w:tcBorders>
              <w:top w:val="nil"/>
              <w:left w:val="nil"/>
              <w:bottom w:val="single" w:color="000000" w:sz="4" w:space="0"/>
              <w:right w:val="single" w:color="000000" w:sz="4" w:space="0"/>
            </w:tcBorders>
            <w:vAlign w:val="center"/>
          </w:tcPr>
          <w:p w14:paraId="0B4A06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DF3FFB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8990D7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39A0">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E3E9">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5CC7">
            <w:pPr>
              <w:jc w:val="center"/>
              <w:rPr>
                <w:rFonts w:hint="eastAsia" w:ascii="宋体" w:hAnsi="宋体" w:eastAsia="宋体" w:cs="宋体"/>
                <w:sz w:val="24"/>
                <w:szCs w:val="24"/>
              </w:rPr>
            </w:pPr>
          </w:p>
        </w:tc>
      </w:tr>
      <w:tr w14:paraId="04FB741C">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E44F35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56</w:t>
            </w:r>
          </w:p>
        </w:tc>
        <w:tc>
          <w:tcPr>
            <w:tcW w:w="1950" w:type="dxa"/>
            <w:tcBorders>
              <w:top w:val="nil"/>
              <w:left w:val="nil"/>
              <w:bottom w:val="single" w:color="000000" w:sz="4" w:space="0"/>
              <w:right w:val="single" w:color="000000" w:sz="4" w:space="0"/>
            </w:tcBorders>
            <w:vAlign w:val="center"/>
          </w:tcPr>
          <w:p w14:paraId="4C8F660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青圆椒</w:t>
            </w:r>
          </w:p>
        </w:tc>
        <w:tc>
          <w:tcPr>
            <w:tcW w:w="3978" w:type="dxa"/>
            <w:tcBorders>
              <w:top w:val="nil"/>
              <w:left w:val="nil"/>
              <w:bottom w:val="single" w:color="000000" w:sz="4" w:space="0"/>
              <w:right w:val="single" w:color="000000" w:sz="4" w:space="0"/>
            </w:tcBorders>
            <w:vAlign w:val="center"/>
          </w:tcPr>
          <w:p w14:paraId="5949A54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81F63A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F3889E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158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6251">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7656">
            <w:pPr>
              <w:jc w:val="center"/>
              <w:rPr>
                <w:rFonts w:hint="eastAsia" w:ascii="宋体" w:hAnsi="宋体" w:eastAsia="宋体" w:cs="宋体"/>
                <w:sz w:val="24"/>
                <w:szCs w:val="24"/>
              </w:rPr>
            </w:pPr>
          </w:p>
        </w:tc>
      </w:tr>
      <w:tr w14:paraId="5700C32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614E8C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57</w:t>
            </w:r>
          </w:p>
        </w:tc>
        <w:tc>
          <w:tcPr>
            <w:tcW w:w="1950" w:type="dxa"/>
            <w:tcBorders>
              <w:top w:val="nil"/>
              <w:left w:val="nil"/>
              <w:bottom w:val="single" w:color="000000" w:sz="4" w:space="0"/>
              <w:right w:val="single" w:color="000000" w:sz="4" w:space="0"/>
            </w:tcBorders>
            <w:vAlign w:val="center"/>
          </w:tcPr>
          <w:p w14:paraId="6706CB9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红圆椒</w:t>
            </w:r>
          </w:p>
        </w:tc>
        <w:tc>
          <w:tcPr>
            <w:tcW w:w="3978" w:type="dxa"/>
            <w:tcBorders>
              <w:top w:val="nil"/>
              <w:left w:val="nil"/>
              <w:bottom w:val="single" w:color="000000" w:sz="4" w:space="0"/>
              <w:right w:val="single" w:color="000000" w:sz="4" w:space="0"/>
            </w:tcBorders>
            <w:vAlign w:val="center"/>
          </w:tcPr>
          <w:p w14:paraId="33E1B31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5AFE6B3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F52C43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1337">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50CB">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E1AD">
            <w:pPr>
              <w:jc w:val="center"/>
              <w:rPr>
                <w:rFonts w:hint="eastAsia" w:ascii="宋体" w:hAnsi="宋体" w:eastAsia="宋体" w:cs="宋体"/>
                <w:sz w:val="24"/>
                <w:szCs w:val="24"/>
              </w:rPr>
            </w:pPr>
          </w:p>
        </w:tc>
      </w:tr>
      <w:tr w14:paraId="2EAD7873">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3FFFB1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58</w:t>
            </w:r>
          </w:p>
        </w:tc>
        <w:tc>
          <w:tcPr>
            <w:tcW w:w="1950" w:type="dxa"/>
            <w:tcBorders>
              <w:top w:val="nil"/>
              <w:left w:val="nil"/>
              <w:bottom w:val="single" w:color="000000" w:sz="4" w:space="0"/>
              <w:right w:val="single" w:color="000000" w:sz="4" w:space="0"/>
            </w:tcBorders>
            <w:vAlign w:val="center"/>
          </w:tcPr>
          <w:p w14:paraId="39B9F4D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黄圆椒</w:t>
            </w:r>
          </w:p>
        </w:tc>
        <w:tc>
          <w:tcPr>
            <w:tcW w:w="3978" w:type="dxa"/>
            <w:tcBorders>
              <w:top w:val="nil"/>
              <w:left w:val="nil"/>
              <w:bottom w:val="single" w:color="000000" w:sz="4" w:space="0"/>
              <w:right w:val="single" w:color="000000" w:sz="4" w:space="0"/>
            </w:tcBorders>
            <w:vAlign w:val="center"/>
          </w:tcPr>
          <w:p w14:paraId="55F2DC7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3905302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F3EFBE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CCF7">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0247">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BC02">
            <w:pPr>
              <w:jc w:val="center"/>
              <w:rPr>
                <w:rFonts w:hint="eastAsia" w:ascii="宋体" w:hAnsi="宋体" w:eastAsia="宋体" w:cs="宋体"/>
                <w:sz w:val="24"/>
                <w:szCs w:val="24"/>
              </w:rPr>
            </w:pPr>
          </w:p>
        </w:tc>
      </w:tr>
      <w:tr w14:paraId="1C2D4727">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B7BA5B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59</w:t>
            </w:r>
          </w:p>
        </w:tc>
        <w:tc>
          <w:tcPr>
            <w:tcW w:w="1950" w:type="dxa"/>
            <w:tcBorders>
              <w:top w:val="nil"/>
              <w:left w:val="nil"/>
              <w:bottom w:val="single" w:color="000000" w:sz="4" w:space="0"/>
              <w:right w:val="single" w:color="000000" w:sz="4" w:space="0"/>
            </w:tcBorders>
            <w:vAlign w:val="center"/>
          </w:tcPr>
          <w:p w14:paraId="5273F30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青美人椒</w:t>
            </w:r>
          </w:p>
        </w:tc>
        <w:tc>
          <w:tcPr>
            <w:tcW w:w="3978" w:type="dxa"/>
            <w:tcBorders>
              <w:top w:val="nil"/>
              <w:left w:val="nil"/>
              <w:bottom w:val="single" w:color="000000" w:sz="4" w:space="0"/>
              <w:right w:val="single" w:color="000000" w:sz="4" w:space="0"/>
            </w:tcBorders>
            <w:vAlign w:val="center"/>
          </w:tcPr>
          <w:p w14:paraId="014D77E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0AF303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E0C43B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C90F">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F673">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5272">
            <w:pPr>
              <w:jc w:val="center"/>
              <w:rPr>
                <w:rFonts w:hint="eastAsia" w:ascii="宋体" w:hAnsi="宋体" w:eastAsia="宋体" w:cs="宋体"/>
                <w:sz w:val="24"/>
                <w:szCs w:val="24"/>
              </w:rPr>
            </w:pPr>
          </w:p>
        </w:tc>
      </w:tr>
      <w:tr w14:paraId="7CB81201">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B6C9BC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1950" w:type="dxa"/>
            <w:tcBorders>
              <w:top w:val="nil"/>
              <w:left w:val="nil"/>
              <w:bottom w:val="single" w:color="000000" w:sz="4" w:space="0"/>
              <w:right w:val="single" w:color="000000" w:sz="4" w:space="0"/>
            </w:tcBorders>
            <w:vAlign w:val="center"/>
          </w:tcPr>
          <w:p w14:paraId="36DF577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红美人椒</w:t>
            </w:r>
          </w:p>
        </w:tc>
        <w:tc>
          <w:tcPr>
            <w:tcW w:w="3978" w:type="dxa"/>
            <w:tcBorders>
              <w:top w:val="nil"/>
              <w:left w:val="nil"/>
              <w:bottom w:val="single" w:color="000000" w:sz="4" w:space="0"/>
              <w:right w:val="single" w:color="000000" w:sz="4" w:space="0"/>
            </w:tcBorders>
            <w:vAlign w:val="center"/>
          </w:tcPr>
          <w:p w14:paraId="4672D1A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6556D9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5032DB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E2CF">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BE3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8C4A">
            <w:pPr>
              <w:jc w:val="center"/>
              <w:rPr>
                <w:rFonts w:hint="eastAsia" w:ascii="宋体" w:hAnsi="宋体" w:eastAsia="宋体" w:cs="宋体"/>
                <w:sz w:val="24"/>
                <w:szCs w:val="24"/>
              </w:rPr>
            </w:pPr>
          </w:p>
        </w:tc>
      </w:tr>
      <w:tr w14:paraId="564C034F">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77AB2F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61</w:t>
            </w:r>
          </w:p>
        </w:tc>
        <w:tc>
          <w:tcPr>
            <w:tcW w:w="1950" w:type="dxa"/>
            <w:tcBorders>
              <w:top w:val="nil"/>
              <w:left w:val="nil"/>
              <w:bottom w:val="single" w:color="000000" w:sz="4" w:space="0"/>
              <w:right w:val="single" w:color="000000" w:sz="4" w:space="0"/>
            </w:tcBorders>
            <w:vAlign w:val="center"/>
          </w:tcPr>
          <w:p w14:paraId="773937D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红萝卜</w:t>
            </w:r>
          </w:p>
        </w:tc>
        <w:tc>
          <w:tcPr>
            <w:tcW w:w="3978" w:type="dxa"/>
            <w:tcBorders>
              <w:top w:val="nil"/>
              <w:left w:val="nil"/>
              <w:bottom w:val="single" w:color="000000" w:sz="4" w:space="0"/>
              <w:right w:val="single" w:color="000000" w:sz="4" w:space="0"/>
            </w:tcBorders>
            <w:vAlign w:val="center"/>
          </w:tcPr>
          <w:p w14:paraId="1802228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44B6D8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E86204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406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727E">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4A8B">
            <w:pPr>
              <w:jc w:val="center"/>
              <w:rPr>
                <w:rFonts w:hint="eastAsia" w:ascii="宋体" w:hAnsi="宋体" w:eastAsia="宋体" w:cs="宋体"/>
                <w:sz w:val="24"/>
                <w:szCs w:val="24"/>
              </w:rPr>
            </w:pPr>
          </w:p>
        </w:tc>
      </w:tr>
      <w:tr w14:paraId="2516312F">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103BFE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62</w:t>
            </w:r>
          </w:p>
        </w:tc>
        <w:tc>
          <w:tcPr>
            <w:tcW w:w="1950" w:type="dxa"/>
            <w:tcBorders>
              <w:top w:val="nil"/>
              <w:left w:val="nil"/>
              <w:bottom w:val="single" w:color="000000" w:sz="4" w:space="0"/>
              <w:right w:val="single" w:color="000000" w:sz="4" w:space="0"/>
            </w:tcBorders>
            <w:vAlign w:val="center"/>
          </w:tcPr>
          <w:p w14:paraId="0EAEBAC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心里美萝卜</w:t>
            </w:r>
          </w:p>
        </w:tc>
        <w:tc>
          <w:tcPr>
            <w:tcW w:w="3978" w:type="dxa"/>
            <w:tcBorders>
              <w:top w:val="nil"/>
              <w:left w:val="nil"/>
              <w:bottom w:val="single" w:color="000000" w:sz="4" w:space="0"/>
              <w:right w:val="single" w:color="000000" w:sz="4" w:space="0"/>
            </w:tcBorders>
            <w:vAlign w:val="center"/>
          </w:tcPr>
          <w:p w14:paraId="3D24A00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35E5DD1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A253B3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9AF6">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B996">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EAA4">
            <w:pPr>
              <w:jc w:val="center"/>
              <w:rPr>
                <w:rFonts w:hint="eastAsia" w:ascii="宋体" w:hAnsi="宋体" w:eastAsia="宋体" w:cs="宋体"/>
                <w:sz w:val="24"/>
                <w:szCs w:val="24"/>
              </w:rPr>
            </w:pPr>
          </w:p>
        </w:tc>
      </w:tr>
      <w:tr w14:paraId="42E4C8D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0E6431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63</w:t>
            </w:r>
          </w:p>
        </w:tc>
        <w:tc>
          <w:tcPr>
            <w:tcW w:w="1950" w:type="dxa"/>
            <w:tcBorders>
              <w:top w:val="nil"/>
              <w:left w:val="nil"/>
              <w:bottom w:val="single" w:color="000000" w:sz="4" w:space="0"/>
              <w:right w:val="single" w:color="000000" w:sz="4" w:space="0"/>
            </w:tcBorders>
            <w:vAlign w:val="center"/>
          </w:tcPr>
          <w:p w14:paraId="62E6200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白萝卜</w:t>
            </w:r>
          </w:p>
        </w:tc>
        <w:tc>
          <w:tcPr>
            <w:tcW w:w="3978" w:type="dxa"/>
            <w:tcBorders>
              <w:top w:val="nil"/>
              <w:left w:val="nil"/>
              <w:bottom w:val="single" w:color="000000" w:sz="4" w:space="0"/>
              <w:right w:val="single" w:color="000000" w:sz="4" w:space="0"/>
            </w:tcBorders>
            <w:vAlign w:val="center"/>
          </w:tcPr>
          <w:p w14:paraId="40B6D5F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D3E8E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90AB9F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AD2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BB3B">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61DE">
            <w:pPr>
              <w:jc w:val="center"/>
              <w:rPr>
                <w:rFonts w:hint="eastAsia" w:ascii="宋体" w:hAnsi="宋体" w:eastAsia="宋体" w:cs="宋体"/>
                <w:sz w:val="24"/>
                <w:szCs w:val="24"/>
              </w:rPr>
            </w:pPr>
          </w:p>
        </w:tc>
      </w:tr>
      <w:tr w14:paraId="443ABE65">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3B9694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64</w:t>
            </w:r>
          </w:p>
        </w:tc>
        <w:tc>
          <w:tcPr>
            <w:tcW w:w="1950" w:type="dxa"/>
            <w:tcBorders>
              <w:top w:val="nil"/>
              <w:left w:val="nil"/>
              <w:bottom w:val="single" w:color="000000" w:sz="4" w:space="0"/>
              <w:right w:val="single" w:color="000000" w:sz="4" w:space="0"/>
            </w:tcBorders>
            <w:vAlign w:val="center"/>
          </w:tcPr>
          <w:p w14:paraId="2634784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青萝卜</w:t>
            </w:r>
          </w:p>
        </w:tc>
        <w:tc>
          <w:tcPr>
            <w:tcW w:w="3978" w:type="dxa"/>
            <w:tcBorders>
              <w:top w:val="nil"/>
              <w:left w:val="nil"/>
              <w:bottom w:val="single" w:color="000000" w:sz="4" w:space="0"/>
              <w:right w:val="single" w:color="000000" w:sz="4" w:space="0"/>
            </w:tcBorders>
            <w:vAlign w:val="center"/>
          </w:tcPr>
          <w:p w14:paraId="4C23DA0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51C63DB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960A5F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7C58">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D8D7">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6B7D">
            <w:pPr>
              <w:jc w:val="center"/>
              <w:rPr>
                <w:rFonts w:hint="eastAsia" w:ascii="宋体" w:hAnsi="宋体" w:eastAsia="宋体" w:cs="宋体"/>
                <w:sz w:val="24"/>
                <w:szCs w:val="24"/>
              </w:rPr>
            </w:pPr>
          </w:p>
        </w:tc>
      </w:tr>
      <w:tr w14:paraId="5CE3A357">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4628F7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65</w:t>
            </w:r>
          </w:p>
        </w:tc>
        <w:tc>
          <w:tcPr>
            <w:tcW w:w="1950" w:type="dxa"/>
            <w:tcBorders>
              <w:top w:val="nil"/>
              <w:left w:val="nil"/>
              <w:bottom w:val="single" w:color="000000" w:sz="4" w:space="0"/>
              <w:right w:val="single" w:color="000000" w:sz="4" w:space="0"/>
            </w:tcBorders>
            <w:vAlign w:val="center"/>
          </w:tcPr>
          <w:p w14:paraId="341FCC2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西芹</w:t>
            </w:r>
          </w:p>
        </w:tc>
        <w:tc>
          <w:tcPr>
            <w:tcW w:w="3978" w:type="dxa"/>
            <w:tcBorders>
              <w:top w:val="nil"/>
              <w:left w:val="nil"/>
              <w:bottom w:val="single" w:color="000000" w:sz="4" w:space="0"/>
              <w:right w:val="single" w:color="000000" w:sz="4" w:space="0"/>
            </w:tcBorders>
            <w:vAlign w:val="center"/>
          </w:tcPr>
          <w:p w14:paraId="56454A1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5FCFED8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47C0C9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14B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0CC8">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3D72">
            <w:pPr>
              <w:jc w:val="center"/>
              <w:rPr>
                <w:rFonts w:hint="eastAsia" w:ascii="宋体" w:hAnsi="宋体" w:eastAsia="宋体" w:cs="宋体"/>
                <w:sz w:val="24"/>
                <w:szCs w:val="24"/>
              </w:rPr>
            </w:pPr>
          </w:p>
        </w:tc>
      </w:tr>
      <w:tr w14:paraId="160EA71D">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1D5B0A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66</w:t>
            </w:r>
          </w:p>
        </w:tc>
        <w:tc>
          <w:tcPr>
            <w:tcW w:w="1950" w:type="dxa"/>
            <w:tcBorders>
              <w:top w:val="nil"/>
              <w:left w:val="nil"/>
              <w:bottom w:val="single" w:color="000000" w:sz="4" w:space="0"/>
              <w:right w:val="single" w:color="000000" w:sz="4" w:space="0"/>
            </w:tcBorders>
            <w:vAlign w:val="center"/>
          </w:tcPr>
          <w:p w14:paraId="5826F42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莲藕</w:t>
            </w:r>
          </w:p>
        </w:tc>
        <w:tc>
          <w:tcPr>
            <w:tcW w:w="3978" w:type="dxa"/>
            <w:tcBorders>
              <w:top w:val="nil"/>
              <w:left w:val="nil"/>
              <w:bottom w:val="single" w:color="000000" w:sz="4" w:space="0"/>
              <w:right w:val="single" w:color="000000" w:sz="4" w:space="0"/>
            </w:tcBorders>
            <w:vAlign w:val="center"/>
          </w:tcPr>
          <w:p w14:paraId="607926F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D013BF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DD57A6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19B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13A2">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0B9B">
            <w:pPr>
              <w:jc w:val="center"/>
              <w:rPr>
                <w:rFonts w:hint="eastAsia" w:ascii="宋体" w:hAnsi="宋体" w:eastAsia="宋体" w:cs="宋体"/>
                <w:sz w:val="24"/>
                <w:szCs w:val="24"/>
              </w:rPr>
            </w:pPr>
          </w:p>
        </w:tc>
      </w:tr>
      <w:tr w14:paraId="4EF14CDE">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CF0119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67</w:t>
            </w:r>
          </w:p>
        </w:tc>
        <w:tc>
          <w:tcPr>
            <w:tcW w:w="1950" w:type="dxa"/>
            <w:tcBorders>
              <w:top w:val="nil"/>
              <w:left w:val="nil"/>
              <w:bottom w:val="single" w:color="000000" w:sz="4" w:space="0"/>
              <w:right w:val="single" w:color="000000" w:sz="4" w:space="0"/>
            </w:tcBorders>
            <w:vAlign w:val="center"/>
          </w:tcPr>
          <w:p w14:paraId="4890DA3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马铃薯</w:t>
            </w:r>
          </w:p>
        </w:tc>
        <w:tc>
          <w:tcPr>
            <w:tcW w:w="3978" w:type="dxa"/>
            <w:tcBorders>
              <w:top w:val="nil"/>
              <w:left w:val="nil"/>
              <w:bottom w:val="single" w:color="000000" w:sz="4" w:space="0"/>
              <w:right w:val="single" w:color="000000" w:sz="4" w:space="0"/>
            </w:tcBorders>
            <w:vAlign w:val="center"/>
          </w:tcPr>
          <w:p w14:paraId="24DC759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5B4F4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81BB5C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FAB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7A32">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6ABF">
            <w:pPr>
              <w:jc w:val="center"/>
              <w:rPr>
                <w:rFonts w:hint="eastAsia" w:ascii="宋体" w:hAnsi="宋体" w:eastAsia="宋体" w:cs="宋体"/>
                <w:sz w:val="24"/>
                <w:szCs w:val="24"/>
              </w:rPr>
            </w:pPr>
          </w:p>
        </w:tc>
      </w:tr>
      <w:tr w14:paraId="4D91C5CF">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A3774B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68</w:t>
            </w:r>
          </w:p>
        </w:tc>
        <w:tc>
          <w:tcPr>
            <w:tcW w:w="1950" w:type="dxa"/>
            <w:tcBorders>
              <w:top w:val="nil"/>
              <w:left w:val="nil"/>
              <w:bottom w:val="single" w:color="000000" w:sz="4" w:space="0"/>
              <w:right w:val="single" w:color="000000" w:sz="4" w:space="0"/>
            </w:tcBorders>
            <w:vAlign w:val="center"/>
          </w:tcPr>
          <w:p w14:paraId="49586F0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紫色蕃薯</w:t>
            </w:r>
          </w:p>
        </w:tc>
        <w:tc>
          <w:tcPr>
            <w:tcW w:w="3978" w:type="dxa"/>
            <w:tcBorders>
              <w:top w:val="nil"/>
              <w:left w:val="nil"/>
              <w:bottom w:val="single" w:color="000000" w:sz="4" w:space="0"/>
              <w:right w:val="single" w:color="000000" w:sz="4" w:space="0"/>
            </w:tcBorders>
            <w:vAlign w:val="center"/>
          </w:tcPr>
          <w:p w14:paraId="6F1E12A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5EB09BD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896310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66</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613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58B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06F4">
            <w:pPr>
              <w:jc w:val="center"/>
              <w:rPr>
                <w:rFonts w:hint="eastAsia" w:ascii="宋体" w:hAnsi="宋体" w:eastAsia="宋体" w:cs="宋体"/>
                <w:sz w:val="24"/>
                <w:szCs w:val="24"/>
              </w:rPr>
            </w:pPr>
          </w:p>
        </w:tc>
      </w:tr>
      <w:tr w14:paraId="150FD435">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100A93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69</w:t>
            </w:r>
          </w:p>
        </w:tc>
        <w:tc>
          <w:tcPr>
            <w:tcW w:w="1950" w:type="dxa"/>
            <w:tcBorders>
              <w:top w:val="nil"/>
              <w:left w:val="nil"/>
              <w:bottom w:val="single" w:color="000000" w:sz="4" w:space="0"/>
              <w:right w:val="single" w:color="000000" w:sz="4" w:space="0"/>
            </w:tcBorders>
            <w:vAlign w:val="center"/>
          </w:tcPr>
          <w:p w14:paraId="0093F85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沙葛</w:t>
            </w:r>
          </w:p>
        </w:tc>
        <w:tc>
          <w:tcPr>
            <w:tcW w:w="3978" w:type="dxa"/>
            <w:tcBorders>
              <w:top w:val="nil"/>
              <w:left w:val="nil"/>
              <w:bottom w:val="single" w:color="000000" w:sz="4" w:space="0"/>
              <w:right w:val="single" w:color="000000" w:sz="4" w:space="0"/>
            </w:tcBorders>
            <w:vAlign w:val="center"/>
          </w:tcPr>
          <w:p w14:paraId="46AB8F5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3B1241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F9C2F3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C31C">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5566">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E413">
            <w:pPr>
              <w:jc w:val="center"/>
              <w:rPr>
                <w:rFonts w:hint="eastAsia" w:ascii="宋体" w:hAnsi="宋体" w:eastAsia="宋体" w:cs="宋体"/>
                <w:sz w:val="24"/>
                <w:szCs w:val="24"/>
              </w:rPr>
            </w:pPr>
          </w:p>
        </w:tc>
      </w:tr>
      <w:tr w14:paraId="20F65ABE">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D4EC7C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70</w:t>
            </w:r>
          </w:p>
        </w:tc>
        <w:tc>
          <w:tcPr>
            <w:tcW w:w="1950" w:type="dxa"/>
            <w:tcBorders>
              <w:top w:val="nil"/>
              <w:left w:val="nil"/>
              <w:bottom w:val="single" w:color="000000" w:sz="4" w:space="0"/>
              <w:right w:val="single" w:color="000000" w:sz="4" w:space="0"/>
            </w:tcBorders>
            <w:vAlign w:val="center"/>
          </w:tcPr>
          <w:p w14:paraId="1FCC0BB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本地南瓜</w:t>
            </w:r>
          </w:p>
        </w:tc>
        <w:tc>
          <w:tcPr>
            <w:tcW w:w="3978" w:type="dxa"/>
            <w:tcBorders>
              <w:top w:val="nil"/>
              <w:left w:val="nil"/>
              <w:bottom w:val="single" w:color="000000" w:sz="4" w:space="0"/>
              <w:right w:val="single" w:color="000000" w:sz="4" w:space="0"/>
            </w:tcBorders>
            <w:vAlign w:val="center"/>
          </w:tcPr>
          <w:p w14:paraId="1CD07C5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7FB344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373A48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E44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6308">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F991">
            <w:pPr>
              <w:jc w:val="center"/>
              <w:rPr>
                <w:rFonts w:hint="eastAsia" w:ascii="宋体" w:hAnsi="宋体" w:eastAsia="宋体" w:cs="宋体"/>
                <w:sz w:val="24"/>
                <w:szCs w:val="24"/>
              </w:rPr>
            </w:pPr>
          </w:p>
        </w:tc>
      </w:tr>
      <w:tr w14:paraId="4496DBB5">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C864E8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71</w:t>
            </w:r>
          </w:p>
        </w:tc>
        <w:tc>
          <w:tcPr>
            <w:tcW w:w="1950" w:type="dxa"/>
            <w:tcBorders>
              <w:top w:val="nil"/>
              <w:left w:val="nil"/>
              <w:bottom w:val="single" w:color="000000" w:sz="4" w:space="0"/>
              <w:right w:val="single" w:color="000000" w:sz="4" w:space="0"/>
            </w:tcBorders>
            <w:vAlign w:val="center"/>
          </w:tcPr>
          <w:p w14:paraId="5B8130B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青皮冬瓜</w:t>
            </w:r>
          </w:p>
        </w:tc>
        <w:tc>
          <w:tcPr>
            <w:tcW w:w="3978" w:type="dxa"/>
            <w:tcBorders>
              <w:top w:val="nil"/>
              <w:left w:val="nil"/>
              <w:bottom w:val="single" w:color="000000" w:sz="4" w:space="0"/>
              <w:right w:val="single" w:color="000000" w:sz="4" w:space="0"/>
            </w:tcBorders>
            <w:vAlign w:val="center"/>
          </w:tcPr>
          <w:p w14:paraId="46527B4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012FD70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4B24B0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496F">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A2F">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B28D">
            <w:pPr>
              <w:jc w:val="center"/>
              <w:rPr>
                <w:rFonts w:hint="eastAsia" w:ascii="宋体" w:hAnsi="宋体" w:eastAsia="宋体" w:cs="宋体"/>
                <w:sz w:val="24"/>
                <w:szCs w:val="24"/>
              </w:rPr>
            </w:pPr>
          </w:p>
        </w:tc>
      </w:tr>
      <w:tr w14:paraId="41AB9050">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84151F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72</w:t>
            </w:r>
          </w:p>
        </w:tc>
        <w:tc>
          <w:tcPr>
            <w:tcW w:w="1950" w:type="dxa"/>
            <w:tcBorders>
              <w:top w:val="nil"/>
              <w:left w:val="nil"/>
              <w:bottom w:val="single" w:color="000000" w:sz="4" w:space="0"/>
              <w:right w:val="single" w:color="000000" w:sz="4" w:space="0"/>
            </w:tcBorders>
            <w:vAlign w:val="center"/>
          </w:tcPr>
          <w:p w14:paraId="0982CAC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茄瓜</w:t>
            </w:r>
          </w:p>
        </w:tc>
        <w:tc>
          <w:tcPr>
            <w:tcW w:w="3978" w:type="dxa"/>
            <w:tcBorders>
              <w:top w:val="nil"/>
              <w:left w:val="nil"/>
              <w:bottom w:val="single" w:color="000000" w:sz="4" w:space="0"/>
              <w:right w:val="single" w:color="000000" w:sz="4" w:space="0"/>
            </w:tcBorders>
            <w:vAlign w:val="center"/>
          </w:tcPr>
          <w:p w14:paraId="598E915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FAC86B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A94C8E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1F9F">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D77E">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13DD">
            <w:pPr>
              <w:jc w:val="center"/>
              <w:rPr>
                <w:rFonts w:hint="eastAsia" w:ascii="宋体" w:hAnsi="宋体" w:eastAsia="宋体" w:cs="宋体"/>
                <w:sz w:val="24"/>
                <w:szCs w:val="24"/>
              </w:rPr>
            </w:pPr>
          </w:p>
        </w:tc>
      </w:tr>
      <w:tr w14:paraId="3A35A570">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09A56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73</w:t>
            </w:r>
          </w:p>
        </w:tc>
        <w:tc>
          <w:tcPr>
            <w:tcW w:w="1950" w:type="dxa"/>
            <w:tcBorders>
              <w:top w:val="nil"/>
              <w:left w:val="nil"/>
              <w:bottom w:val="single" w:color="000000" w:sz="4" w:space="0"/>
              <w:right w:val="single" w:color="000000" w:sz="4" w:space="0"/>
            </w:tcBorders>
            <w:vAlign w:val="center"/>
          </w:tcPr>
          <w:p w14:paraId="224C0DE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节瓜</w:t>
            </w:r>
          </w:p>
        </w:tc>
        <w:tc>
          <w:tcPr>
            <w:tcW w:w="3978" w:type="dxa"/>
            <w:tcBorders>
              <w:top w:val="nil"/>
              <w:left w:val="nil"/>
              <w:bottom w:val="single" w:color="000000" w:sz="4" w:space="0"/>
              <w:right w:val="single" w:color="000000" w:sz="4" w:space="0"/>
            </w:tcBorders>
            <w:vAlign w:val="center"/>
          </w:tcPr>
          <w:p w14:paraId="35BF2EF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A3FB81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DD1E1A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842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67F4">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CD2">
            <w:pPr>
              <w:jc w:val="center"/>
              <w:rPr>
                <w:rFonts w:hint="eastAsia" w:ascii="宋体" w:hAnsi="宋体" w:eastAsia="宋体" w:cs="宋体"/>
                <w:sz w:val="24"/>
                <w:szCs w:val="24"/>
              </w:rPr>
            </w:pPr>
          </w:p>
        </w:tc>
      </w:tr>
      <w:tr w14:paraId="6B997290">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A688E8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74</w:t>
            </w:r>
          </w:p>
        </w:tc>
        <w:tc>
          <w:tcPr>
            <w:tcW w:w="1950" w:type="dxa"/>
            <w:tcBorders>
              <w:top w:val="nil"/>
              <w:left w:val="nil"/>
              <w:bottom w:val="single" w:color="000000" w:sz="4" w:space="0"/>
              <w:right w:val="single" w:color="000000" w:sz="4" w:space="0"/>
            </w:tcBorders>
            <w:vAlign w:val="center"/>
          </w:tcPr>
          <w:p w14:paraId="3E0D6BA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青瓜</w:t>
            </w:r>
          </w:p>
        </w:tc>
        <w:tc>
          <w:tcPr>
            <w:tcW w:w="3978" w:type="dxa"/>
            <w:tcBorders>
              <w:top w:val="nil"/>
              <w:left w:val="nil"/>
              <w:bottom w:val="single" w:color="000000" w:sz="4" w:space="0"/>
              <w:right w:val="single" w:color="000000" w:sz="4" w:space="0"/>
            </w:tcBorders>
            <w:vAlign w:val="center"/>
          </w:tcPr>
          <w:p w14:paraId="171CF18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7D3141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23DE8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152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F37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5E20">
            <w:pPr>
              <w:jc w:val="center"/>
              <w:rPr>
                <w:rFonts w:hint="eastAsia" w:ascii="宋体" w:hAnsi="宋体" w:eastAsia="宋体" w:cs="宋体"/>
                <w:sz w:val="24"/>
                <w:szCs w:val="24"/>
              </w:rPr>
            </w:pPr>
          </w:p>
        </w:tc>
      </w:tr>
      <w:tr w14:paraId="32EEF768">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9FEB7C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75</w:t>
            </w:r>
          </w:p>
        </w:tc>
        <w:tc>
          <w:tcPr>
            <w:tcW w:w="1950" w:type="dxa"/>
            <w:tcBorders>
              <w:top w:val="nil"/>
              <w:left w:val="nil"/>
              <w:bottom w:val="single" w:color="000000" w:sz="4" w:space="0"/>
              <w:right w:val="single" w:color="000000" w:sz="4" w:space="0"/>
            </w:tcBorders>
            <w:vAlign w:val="center"/>
          </w:tcPr>
          <w:p w14:paraId="0456BF9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杜阮凉瓜</w:t>
            </w:r>
          </w:p>
        </w:tc>
        <w:tc>
          <w:tcPr>
            <w:tcW w:w="3978" w:type="dxa"/>
            <w:tcBorders>
              <w:top w:val="nil"/>
              <w:left w:val="nil"/>
              <w:bottom w:val="single" w:color="000000" w:sz="4" w:space="0"/>
              <w:right w:val="single" w:color="000000" w:sz="4" w:space="0"/>
            </w:tcBorders>
            <w:vAlign w:val="center"/>
          </w:tcPr>
          <w:p w14:paraId="5FC2CDC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2D1F50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6FEE20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737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8762">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8356">
            <w:pPr>
              <w:jc w:val="center"/>
              <w:rPr>
                <w:rFonts w:hint="eastAsia" w:ascii="宋体" w:hAnsi="宋体" w:eastAsia="宋体" w:cs="宋体"/>
                <w:sz w:val="24"/>
                <w:szCs w:val="24"/>
              </w:rPr>
            </w:pPr>
          </w:p>
        </w:tc>
      </w:tr>
      <w:tr w14:paraId="33D8F87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D69D1C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76</w:t>
            </w:r>
          </w:p>
        </w:tc>
        <w:tc>
          <w:tcPr>
            <w:tcW w:w="1950" w:type="dxa"/>
            <w:tcBorders>
              <w:top w:val="nil"/>
              <w:left w:val="nil"/>
              <w:bottom w:val="single" w:color="000000" w:sz="4" w:space="0"/>
              <w:right w:val="single" w:color="000000" w:sz="4" w:space="0"/>
            </w:tcBorders>
            <w:vAlign w:val="center"/>
          </w:tcPr>
          <w:p w14:paraId="0400363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胜瓜</w:t>
            </w:r>
          </w:p>
        </w:tc>
        <w:tc>
          <w:tcPr>
            <w:tcW w:w="3978" w:type="dxa"/>
            <w:tcBorders>
              <w:top w:val="nil"/>
              <w:left w:val="nil"/>
              <w:bottom w:val="single" w:color="000000" w:sz="4" w:space="0"/>
              <w:right w:val="single" w:color="000000" w:sz="4" w:space="0"/>
            </w:tcBorders>
            <w:vAlign w:val="center"/>
          </w:tcPr>
          <w:p w14:paraId="4BC9945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332C40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斤 </w:t>
            </w:r>
          </w:p>
        </w:tc>
        <w:tc>
          <w:tcPr>
            <w:tcW w:w="700" w:type="dxa"/>
            <w:tcBorders>
              <w:top w:val="nil"/>
              <w:left w:val="nil"/>
              <w:bottom w:val="single" w:color="000000" w:sz="4" w:space="0"/>
              <w:right w:val="single" w:color="000000" w:sz="4" w:space="0"/>
            </w:tcBorders>
            <w:vAlign w:val="center"/>
          </w:tcPr>
          <w:p w14:paraId="26FACB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96</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7D89">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C46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2299">
            <w:pPr>
              <w:jc w:val="center"/>
              <w:rPr>
                <w:rFonts w:hint="eastAsia" w:ascii="宋体" w:hAnsi="宋体" w:eastAsia="宋体" w:cs="宋体"/>
                <w:sz w:val="24"/>
                <w:szCs w:val="24"/>
              </w:rPr>
            </w:pPr>
          </w:p>
        </w:tc>
      </w:tr>
      <w:tr w14:paraId="24EB2D99">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963C7B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77</w:t>
            </w:r>
          </w:p>
        </w:tc>
        <w:tc>
          <w:tcPr>
            <w:tcW w:w="1950" w:type="dxa"/>
            <w:tcBorders>
              <w:top w:val="nil"/>
              <w:left w:val="nil"/>
              <w:bottom w:val="single" w:color="000000" w:sz="4" w:space="0"/>
              <w:right w:val="single" w:color="000000" w:sz="4" w:space="0"/>
            </w:tcBorders>
            <w:vAlign w:val="center"/>
          </w:tcPr>
          <w:p w14:paraId="5C999BE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粟子肉</w:t>
            </w:r>
          </w:p>
        </w:tc>
        <w:tc>
          <w:tcPr>
            <w:tcW w:w="3978" w:type="dxa"/>
            <w:tcBorders>
              <w:top w:val="nil"/>
              <w:left w:val="nil"/>
              <w:bottom w:val="single" w:color="000000" w:sz="4" w:space="0"/>
              <w:right w:val="single" w:color="000000" w:sz="4" w:space="0"/>
            </w:tcBorders>
            <w:vAlign w:val="center"/>
          </w:tcPr>
          <w:p w14:paraId="2E53845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A0B5EA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5C4CD8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2701">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6F34">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5FF1">
            <w:pPr>
              <w:jc w:val="center"/>
              <w:rPr>
                <w:rFonts w:hint="eastAsia" w:ascii="宋体" w:hAnsi="宋体" w:eastAsia="宋体" w:cs="宋体"/>
                <w:sz w:val="24"/>
                <w:szCs w:val="24"/>
              </w:rPr>
            </w:pPr>
          </w:p>
        </w:tc>
      </w:tr>
      <w:tr w14:paraId="232E2F9E">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461296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78</w:t>
            </w:r>
          </w:p>
        </w:tc>
        <w:tc>
          <w:tcPr>
            <w:tcW w:w="1950" w:type="dxa"/>
            <w:tcBorders>
              <w:top w:val="nil"/>
              <w:left w:val="nil"/>
              <w:bottom w:val="single" w:color="000000" w:sz="4" w:space="0"/>
              <w:right w:val="single" w:color="000000" w:sz="4" w:space="0"/>
            </w:tcBorders>
            <w:vAlign w:val="center"/>
          </w:tcPr>
          <w:p w14:paraId="2DFC1FE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马蹄肉</w:t>
            </w:r>
          </w:p>
        </w:tc>
        <w:tc>
          <w:tcPr>
            <w:tcW w:w="3978" w:type="dxa"/>
            <w:tcBorders>
              <w:top w:val="nil"/>
              <w:left w:val="nil"/>
              <w:bottom w:val="single" w:color="000000" w:sz="4" w:space="0"/>
              <w:right w:val="single" w:color="000000" w:sz="4" w:space="0"/>
            </w:tcBorders>
            <w:vAlign w:val="center"/>
          </w:tcPr>
          <w:p w14:paraId="3019A07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3AA065E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CDD607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519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4E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2290">
            <w:pPr>
              <w:jc w:val="center"/>
              <w:rPr>
                <w:rFonts w:hint="eastAsia" w:ascii="宋体" w:hAnsi="宋体" w:eastAsia="宋体" w:cs="宋体"/>
                <w:sz w:val="24"/>
                <w:szCs w:val="24"/>
              </w:rPr>
            </w:pPr>
          </w:p>
        </w:tc>
      </w:tr>
      <w:tr w14:paraId="713D525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0FF7A8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79</w:t>
            </w:r>
          </w:p>
        </w:tc>
        <w:tc>
          <w:tcPr>
            <w:tcW w:w="1950" w:type="dxa"/>
            <w:tcBorders>
              <w:top w:val="nil"/>
              <w:left w:val="nil"/>
              <w:bottom w:val="single" w:color="000000" w:sz="4" w:space="0"/>
              <w:right w:val="single" w:color="000000" w:sz="4" w:space="0"/>
            </w:tcBorders>
            <w:vAlign w:val="center"/>
          </w:tcPr>
          <w:p w14:paraId="629DED1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芋头</w:t>
            </w:r>
          </w:p>
        </w:tc>
        <w:tc>
          <w:tcPr>
            <w:tcW w:w="3978" w:type="dxa"/>
            <w:tcBorders>
              <w:top w:val="nil"/>
              <w:left w:val="nil"/>
              <w:bottom w:val="single" w:color="000000" w:sz="4" w:space="0"/>
              <w:right w:val="single" w:color="000000" w:sz="4" w:space="0"/>
            </w:tcBorders>
            <w:vAlign w:val="center"/>
          </w:tcPr>
          <w:p w14:paraId="23EF79D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EE8E89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410559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3A57">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AA1F">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2C01">
            <w:pPr>
              <w:jc w:val="center"/>
              <w:rPr>
                <w:rFonts w:hint="eastAsia" w:ascii="宋体" w:hAnsi="宋体" w:eastAsia="宋体" w:cs="宋体"/>
                <w:sz w:val="24"/>
                <w:szCs w:val="24"/>
              </w:rPr>
            </w:pPr>
          </w:p>
        </w:tc>
      </w:tr>
      <w:tr w14:paraId="78E9ECF1">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13F555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1950" w:type="dxa"/>
            <w:tcBorders>
              <w:top w:val="nil"/>
              <w:left w:val="nil"/>
              <w:bottom w:val="single" w:color="000000" w:sz="4" w:space="0"/>
              <w:right w:val="single" w:color="000000" w:sz="4" w:space="0"/>
            </w:tcBorders>
            <w:vAlign w:val="center"/>
          </w:tcPr>
          <w:p w14:paraId="4EE3FD0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沙姜</w:t>
            </w:r>
          </w:p>
        </w:tc>
        <w:tc>
          <w:tcPr>
            <w:tcW w:w="3978" w:type="dxa"/>
            <w:tcBorders>
              <w:top w:val="nil"/>
              <w:left w:val="nil"/>
              <w:bottom w:val="single" w:color="000000" w:sz="4" w:space="0"/>
              <w:right w:val="single" w:color="000000" w:sz="4" w:space="0"/>
            </w:tcBorders>
            <w:vAlign w:val="center"/>
          </w:tcPr>
          <w:p w14:paraId="0BD0A74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3049FB9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784B68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16AB">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B433">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49CC">
            <w:pPr>
              <w:jc w:val="center"/>
              <w:rPr>
                <w:rFonts w:hint="eastAsia" w:ascii="宋体" w:hAnsi="宋体" w:eastAsia="宋体" w:cs="宋体"/>
                <w:sz w:val="24"/>
                <w:szCs w:val="24"/>
              </w:rPr>
            </w:pPr>
          </w:p>
        </w:tc>
      </w:tr>
      <w:tr w14:paraId="09C3A86B">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D26698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81</w:t>
            </w:r>
          </w:p>
        </w:tc>
        <w:tc>
          <w:tcPr>
            <w:tcW w:w="1950" w:type="dxa"/>
            <w:tcBorders>
              <w:top w:val="nil"/>
              <w:left w:val="nil"/>
              <w:bottom w:val="single" w:color="000000" w:sz="4" w:space="0"/>
              <w:right w:val="single" w:color="000000" w:sz="4" w:space="0"/>
            </w:tcBorders>
            <w:vAlign w:val="center"/>
          </w:tcPr>
          <w:p w14:paraId="410ED3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头菜</w:t>
            </w:r>
          </w:p>
        </w:tc>
        <w:tc>
          <w:tcPr>
            <w:tcW w:w="3978" w:type="dxa"/>
            <w:tcBorders>
              <w:top w:val="nil"/>
              <w:left w:val="nil"/>
              <w:bottom w:val="single" w:color="000000" w:sz="4" w:space="0"/>
              <w:right w:val="single" w:color="000000" w:sz="4" w:space="0"/>
            </w:tcBorders>
            <w:vAlign w:val="center"/>
          </w:tcPr>
          <w:p w14:paraId="068E33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D10978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05A9EB0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29D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9D36">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B1F5">
            <w:pPr>
              <w:jc w:val="center"/>
              <w:rPr>
                <w:rFonts w:hint="eastAsia" w:ascii="宋体" w:hAnsi="宋体" w:eastAsia="宋体" w:cs="宋体"/>
                <w:sz w:val="24"/>
                <w:szCs w:val="24"/>
              </w:rPr>
            </w:pPr>
          </w:p>
        </w:tc>
      </w:tr>
      <w:tr w14:paraId="527D75FB">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695CF5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82</w:t>
            </w:r>
          </w:p>
        </w:tc>
        <w:tc>
          <w:tcPr>
            <w:tcW w:w="1950" w:type="dxa"/>
            <w:tcBorders>
              <w:top w:val="nil"/>
              <w:left w:val="nil"/>
              <w:bottom w:val="single" w:color="000000" w:sz="4" w:space="0"/>
              <w:right w:val="single" w:color="000000" w:sz="4" w:space="0"/>
            </w:tcBorders>
            <w:vAlign w:val="center"/>
          </w:tcPr>
          <w:p w14:paraId="6E9C75A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蕃茄</w:t>
            </w:r>
          </w:p>
        </w:tc>
        <w:tc>
          <w:tcPr>
            <w:tcW w:w="3978" w:type="dxa"/>
            <w:tcBorders>
              <w:top w:val="nil"/>
              <w:left w:val="nil"/>
              <w:bottom w:val="single" w:color="000000" w:sz="4" w:space="0"/>
              <w:right w:val="single" w:color="000000" w:sz="4" w:space="0"/>
            </w:tcBorders>
            <w:vAlign w:val="center"/>
          </w:tcPr>
          <w:p w14:paraId="6D0DD9D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DFD6FF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AF679C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F57F">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7A83">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CE77">
            <w:pPr>
              <w:jc w:val="center"/>
              <w:rPr>
                <w:rFonts w:hint="eastAsia" w:ascii="宋体" w:hAnsi="宋体" w:eastAsia="宋体" w:cs="宋体"/>
                <w:sz w:val="24"/>
                <w:szCs w:val="24"/>
              </w:rPr>
            </w:pPr>
          </w:p>
        </w:tc>
      </w:tr>
      <w:tr w14:paraId="38A0B38B">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AE0494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83</w:t>
            </w:r>
          </w:p>
        </w:tc>
        <w:tc>
          <w:tcPr>
            <w:tcW w:w="1950" w:type="dxa"/>
            <w:tcBorders>
              <w:top w:val="nil"/>
              <w:left w:val="nil"/>
              <w:bottom w:val="single" w:color="000000" w:sz="4" w:space="0"/>
              <w:right w:val="single" w:color="000000" w:sz="4" w:space="0"/>
            </w:tcBorders>
            <w:vAlign w:val="center"/>
          </w:tcPr>
          <w:p w14:paraId="674B24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玉米</w:t>
            </w:r>
          </w:p>
        </w:tc>
        <w:tc>
          <w:tcPr>
            <w:tcW w:w="3978" w:type="dxa"/>
            <w:tcBorders>
              <w:top w:val="nil"/>
              <w:left w:val="nil"/>
              <w:bottom w:val="single" w:color="000000" w:sz="4" w:space="0"/>
              <w:right w:val="single" w:color="000000" w:sz="4" w:space="0"/>
            </w:tcBorders>
            <w:vAlign w:val="center"/>
          </w:tcPr>
          <w:p w14:paraId="0BEC3D0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E68837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D5026C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ACBA">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ED5F">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CDD6">
            <w:pPr>
              <w:jc w:val="center"/>
              <w:rPr>
                <w:rFonts w:hint="eastAsia" w:ascii="宋体" w:hAnsi="宋体" w:eastAsia="宋体" w:cs="宋体"/>
                <w:sz w:val="24"/>
                <w:szCs w:val="24"/>
              </w:rPr>
            </w:pPr>
          </w:p>
        </w:tc>
      </w:tr>
      <w:tr w14:paraId="73540A7C">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85ED80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84</w:t>
            </w:r>
          </w:p>
        </w:tc>
        <w:tc>
          <w:tcPr>
            <w:tcW w:w="1950" w:type="dxa"/>
            <w:tcBorders>
              <w:top w:val="nil"/>
              <w:left w:val="nil"/>
              <w:bottom w:val="single" w:color="000000" w:sz="4" w:space="0"/>
              <w:right w:val="single" w:color="000000" w:sz="4" w:space="0"/>
            </w:tcBorders>
            <w:vAlign w:val="center"/>
          </w:tcPr>
          <w:p w14:paraId="09841A5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椰菜</w:t>
            </w:r>
          </w:p>
        </w:tc>
        <w:tc>
          <w:tcPr>
            <w:tcW w:w="3978" w:type="dxa"/>
            <w:tcBorders>
              <w:top w:val="nil"/>
              <w:left w:val="nil"/>
              <w:bottom w:val="single" w:color="000000" w:sz="4" w:space="0"/>
              <w:right w:val="single" w:color="000000" w:sz="4" w:space="0"/>
            </w:tcBorders>
            <w:vAlign w:val="center"/>
          </w:tcPr>
          <w:p w14:paraId="0DF1738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F1BA47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A48381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828">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F79C">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7BC3">
            <w:pPr>
              <w:jc w:val="center"/>
              <w:rPr>
                <w:rFonts w:hint="eastAsia" w:ascii="宋体" w:hAnsi="宋体" w:eastAsia="宋体" w:cs="宋体"/>
                <w:sz w:val="24"/>
                <w:szCs w:val="24"/>
              </w:rPr>
            </w:pPr>
          </w:p>
        </w:tc>
      </w:tr>
      <w:tr w14:paraId="1D69FEE5">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A9F0FF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85</w:t>
            </w:r>
          </w:p>
        </w:tc>
        <w:tc>
          <w:tcPr>
            <w:tcW w:w="1950" w:type="dxa"/>
            <w:tcBorders>
              <w:top w:val="nil"/>
              <w:left w:val="nil"/>
              <w:bottom w:val="single" w:color="000000" w:sz="4" w:space="0"/>
              <w:right w:val="single" w:color="000000" w:sz="4" w:space="0"/>
            </w:tcBorders>
            <w:vAlign w:val="center"/>
          </w:tcPr>
          <w:p w14:paraId="7E210B5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荷兰豆</w:t>
            </w:r>
          </w:p>
        </w:tc>
        <w:tc>
          <w:tcPr>
            <w:tcW w:w="3978" w:type="dxa"/>
            <w:tcBorders>
              <w:top w:val="nil"/>
              <w:left w:val="nil"/>
              <w:bottom w:val="single" w:color="000000" w:sz="4" w:space="0"/>
              <w:right w:val="single" w:color="000000" w:sz="4" w:space="0"/>
            </w:tcBorders>
            <w:vAlign w:val="center"/>
          </w:tcPr>
          <w:p w14:paraId="7DBEC63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6764946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8EAC8C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E3F6">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D403">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5C7C">
            <w:pPr>
              <w:jc w:val="center"/>
              <w:rPr>
                <w:rFonts w:hint="eastAsia" w:ascii="宋体" w:hAnsi="宋体" w:eastAsia="宋体" w:cs="宋体"/>
                <w:sz w:val="24"/>
                <w:szCs w:val="24"/>
              </w:rPr>
            </w:pPr>
          </w:p>
        </w:tc>
      </w:tr>
      <w:tr w14:paraId="3D451FF0">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1285DA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86</w:t>
            </w:r>
          </w:p>
        </w:tc>
        <w:tc>
          <w:tcPr>
            <w:tcW w:w="1950" w:type="dxa"/>
            <w:tcBorders>
              <w:top w:val="nil"/>
              <w:left w:val="nil"/>
              <w:bottom w:val="single" w:color="000000" w:sz="4" w:space="0"/>
              <w:right w:val="single" w:color="000000" w:sz="4" w:space="0"/>
            </w:tcBorders>
            <w:vAlign w:val="center"/>
          </w:tcPr>
          <w:p w14:paraId="6554172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豆角</w:t>
            </w:r>
          </w:p>
        </w:tc>
        <w:tc>
          <w:tcPr>
            <w:tcW w:w="3978" w:type="dxa"/>
            <w:tcBorders>
              <w:top w:val="nil"/>
              <w:left w:val="nil"/>
              <w:bottom w:val="single" w:color="000000" w:sz="4" w:space="0"/>
              <w:right w:val="single" w:color="000000" w:sz="4" w:space="0"/>
            </w:tcBorders>
            <w:vAlign w:val="center"/>
          </w:tcPr>
          <w:p w14:paraId="7EE1B8E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948257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F9F8AD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B66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E007">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9E1">
            <w:pPr>
              <w:jc w:val="center"/>
              <w:rPr>
                <w:rFonts w:hint="eastAsia" w:ascii="宋体" w:hAnsi="宋体" w:eastAsia="宋体" w:cs="宋体"/>
                <w:sz w:val="24"/>
                <w:szCs w:val="24"/>
              </w:rPr>
            </w:pPr>
          </w:p>
        </w:tc>
      </w:tr>
      <w:tr w14:paraId="0443DD62">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6548B1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87</w:t>
            </w:r>
          </w:p>
        </w:tc>
        <w:tc>
          <w:tcPr>
            <w:tcW w:w="1950" w:type="dxa"/>
            <w:tcBorders>
              <w:top w:val="nil"/>
              <w:left w:val="nil"/>
              <w:bottom w:val="single" w:color="000000" w:sz="4" w:space="0"/>
              <w:right w:val="single" w:color="000000" w:sz="4" w:space="0"/>
            </w:tcBorders>
            <w:vAlign w:val="center"/>
          </w:tcPr>
          <w:p w14:paraId="3870ADB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韭菜</w:t>
            </w:r>
          </w:p>
        </w:tc>
        <w:tc>
          <w:tcPr>
            <w:tcW w:w="3978" w:type="dxa"/>
            <w:tcBorders>
              <w:top w:val="nil"/>
              <w:left w:val="nil"/>
              <w:bottom w:val="single" w:color="000000" w:sz="4" w:space="0"/>
              <w:right w:val="single" w:color="000000" w:sz="4" w:space="0"/>
            </w:tcBorders>
            <w:vAlign w:val="center"/>
          </w:tcPr>
          <w:p w14:paraId="53F931F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E4864F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2B34F6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28B5">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B86C">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CB74">
            <w:pPr>
              <w:jc w:val="center"/>
              <w:rPr>
                <w:rFonts w:hint="eastAsia" w:ascii="宋体" w:hAnsi="宋体" w:eastAsia="宋体" w:cs="宋体"/>
                <w:sz w:val="24"/>
                <w:szCs w:val="24"/>
              </w:rPr>
            </w:pPr>
          </w:p>
        </w:tc>
      </w:tr>
      <w:tr w14:paraId="28FBDAA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0A0AD4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88</w:t>
            </w:r>
          </w:p>
        </w:tc>
        <w:tc>
          <w:tcPr>
            <w:tcW w:w="1950" w:type="dxa"/>
            <w:tcBorders>
              <w:top w:val="nil"/>
              <w:left w:val="nil"/>
              <w:bottom w:val="single" w:color="000000" w:sz="4" w:space="0"/>
              <w:right w:val="single" w:color="000000" w:sz="4" w:space="0"/>
            </w:tcBorders>
            <w:vAlign w:val="center"/>
          </w:tcPr>
          <w:p w14:paraId="108BCCC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杏鲍菇</w:t>
            </w:r>
          </w:p>
        </w:tc>
        <w:tc>
          <w:tcPr>
            <w:tcW w:w="3978" w:type="dxa"/>
            <w:tcBorders>
              <w:top w:val="nil"/>
              <w:left w:val="nil"/>
              <w:bottom w:val="single" w:color="000000" w:sz="4" w:space="0"/>
              <w:right w:val="single" w:color="000000" w:sz="4" w:space="0"/>
            </w:tcBorders>
            <w:vAlign w:val="center"/>
          </w:tcPr>
          <w:p w14:paraId="771B444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3F9BDFE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31CC0C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C17E">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9CD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1A8C">
            <w:pPr>
              <w:jc w:val="center"/>
              <w:rPr>
                <w:rFonts w:hint="eastAsia" w:ascii="宋体" w:hAnsi="宋体" w:eastAsia="宋体" w:cs="宋体"/>
                <w:sz w:val="24"/>
                <w:szCs w:val="24"/>
              </w:rPr>
            </w:pPr>
          </w:p>
        </w:tc>
      </w:tr>
      <w:tr w14:paraId="59C296D8">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D5746D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89</w:t>
            </w:r>
          </w:p>
        </w:tc>
        <w:tc>
          <w:tcPr>
            <w:tcW w:w="1950" w:type="dxa"/>
            <w:tcBorders>
              <w:top w:val="nil"/>
              <w:left w:val="nil"/>
              <w:bottom w:val="single" w:color="000000" w:sz="4" w:space="0"/>
              <w:right w:val="single" w:color="000000" w:sz="4" w:space="0"/>
            </w:tcBorders>
            <w:vAlign w:val="center"/>
          </w:tcPr>
          <w:p w14:paraId="5B345AE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茶树菇</w:t>
            </w:r>
          </w:p>
        </w:tc>
        <w:tc>
          <w:tcPr>
            <w:tcW w:w="3978" w:type="dxa"/>
            <w:tcBorders>
              <w:top w:val="nil"/>
              <w:left w:val="nil"/>
              <w:bottom w:val="single" w:color="000000" w:sz="4" w:space="0"/>
              <w:right w:val="single" w:color="000000" w:sz="4" w:space="0"/>
            </w:tcBorders>
            <w:vAlign w:val="center"/>
          </w:tcPr>
          <w:p w14:paraId="341D7D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9E3C9D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8816DB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665F">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73E1">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0FA8">
            <w:pPr>
              <w:jc w:val="center"/>
              <w:rPr>
                <w:rFonts w:hint="eastAsia" w:ascii="宋体" w:hAnsi="宋体" w:eastAsia="宋体" w:cs="宋体"/>
                <w:sz w:val="24"/>
                <w:szCs w:val="24"/>
              </w:rPr>
            </w:pPr>
          </w:p>
        </w:tc>
      </w:tr>
      <w:tr w14:paraId="40EDFC3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CF3FDD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90</w:t>
            </w:r>
          </w:p>
        </w:tc>
        <w:tc>
          <w:tcPr>
            <w:tcW w:w="1950" w:type="dxa"/>
            <w:tcBorders>
              <w:top w:val="nil"/>
              <w:left w:val="nil"/>
              <w:bottom w:val="single" w:color="000000" w:sz="4" w:space="0"/>
              <w:right w:val="single" w:color="000000" w:sz="4" w:space="0"/>
            </w:tcBorders>
            <w:vAlign w:val="center"/>
          </w:tcPr>
          <w:p w14:paraId="4B7E181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草菇</w:t>
            </w:r>
          </w:p>
        </w:tc>
        <w:tc>
          <w:tcPr>
            <w:tcW w:w="3978" w:type="dxa"/>
            <w:tcBorders>
              <w:top w:val="nil"/>
              <w:left w:val="nil"/>
              <w:bottom w:val="single" w:color="000000" w:sz="4" w:space="0"/>
              <w:right w:val="single" w:color="000000" w:sz="4" w:space="0"/>
            </w:tcBorders>
            <w:vAlign w:val="center"/>
          </w:tcPr>
          <w:p w14:paraId="6A025A0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C1A938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斤 </w:t>
            </w:r>
          </w:p>
        </w:tc>
        <w:tc>
          <w:tcPr>
            <w:tcW w:w="700" w:type="dxa"/>
            <w:tcBorders>
              <w:top w:val="nil"/>
              <w:left w:val="nil"/>
              <w:bottom w:val="single" w:color="000000" w:sz="4" w:space="0"/>
              <w:right w:val="single" w:color="000000" w:sz="4" w:space="0"/>
            </w:tcBorders>
            <w:vAlign w:val="center"/>
          </w:tcPr>
          <w:p w14:paraId="5130986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70CC">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D096">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50CB">
            <w:pPr>
              <w:jc w:val="center"/>
              <w:rPr>
                <w:rFonts w:hint="eastAsia" w:ascii="宋体" w:hAnsi="宋体" w:eastAsia="宋体" w:cs="宋体"/>
                <w:sz w:val="24"/>
                <w:szCs w:val="24"/>
              </w:rPr>
            </w:pPr>
          </w:p>
        </w:tc>
      </w:tr>
      <w:tr w14:paraId="5FE30331">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762BC88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91</w:t>
            </w:r>
          </w:p>
        </w:tc>
        <w:tc>
          <w:tcPr>
            <w:tcW w:w="1950" w:type="dxa"/>
            <w:tcBorders>
              <w:top w:val="nil"/>
              <w:left w:val="nil"/>
              <w:bottom w:val="single" w:color="000000" w:sz="4" w:space="0"/>
              <w:right w:val="single" w:color="000000" w:sz="4" w:space="0"/>
            </w:tcBorders>
            <w:vAlign w:val="center"/>
          </w:tcPr>
          <w:p w14:paraId="183E38C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小塘菜</w:t>
            </w:r>
          </w:p>
        </w:tc>
        <w:tc>
          <w:tcPr>
            <w:tcW w:w="3978" w:type="dxa"/>
            <w:tcBorders>
              <w:top w:val="nil"/>
              <w:left w:val="nil"/>
              <w:bottom w:val="single" w:color="000000" w:sz="4" w:space="0"/>
              <w:right w:val="single" w:color="000000" w:sz="4" w:space="0"/>
            </w:tcBorders>
            <w:vAlign w:val="center"/>
          </w:tcPr>
          <w:p w14:paraId="1B577FB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156D9B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C9D88C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39AE">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D2BE">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4EF5">
            <w:pPr>
              <w:jc w:val="center"/>
              <w:rPr>
                <w:rFonts w:hint="eastAsia" w:ascii="宋体" w:hAnsi="宋体" w:eastAsia="宋体" w:cs="宋体"/>
                <w:sz w:val="24"/>
                <w:szCs w:val="24"/>
              </w:rPr>
            </w:pPr>
          </w:p>
        </w:tc>
      </w:tr>
      <w:tr w14:paraId="5FBB00D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214D15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92</w:t>
            </w:r>
          </w:p>
        </w:tc>
        <w:tc>
          <w:tcPr>
            <w:tcW w:w="1950" w:type="dxa"/>
            <w:tcBorders>
              <w:top w:val="nil"/>
              <w:left w:val="nil"/>
              <w:bottom w:val="single" w:color="000000" w:sz="4" w:space="0"/>
              <w:right w:val="single" w:color="000000" w:sz="4" w:space="0"/>
            </w:tcBorders>
            <w:vAlign w:val="center"/>
          </w:tcPr>
          <w:p w14:paraId="01A1C59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菜心</w:t>
            </w:r>
          </w:p>
        </w:tc>
        <w:tc>
          <w:tcPr>
            <w:tcW w:w="3978" w:type="dxa"/>
            <w:tcBorders>
              <w:top w:val="nil"/>
              <w:left w:val="nil"/>
              <w:bottom w:val="single" w:color="000000" w:sz="4" w:space="0"/>
              <w:right w:val="single" w:color="000000" w:sz="4" w:space="0"/>
            </w:tcBorders>
            <w:vAlign w:val="center"/>
          </w:tcPr>
          <w:p w14:paraId="64B9058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4653FC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0E800B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F9A1">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D47A">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E67">
            <w:pPr>
              <w:jc w:val="center"/>
              <w:rPr>
                <w:rFonts w:hint="eastAsia" w:ascii="宋体" w:hAnsi="宋体" w:eastAsia="宋体" w:cs="宋体"/>
                <w:sz w:val="24"/>
                <w:szCs w:val="24"/>
              </w:rPr>
            </w:pPr>
          </w:p>
        </w:tc>
      </w:tr>
      <w:tr w14:paraId="5049B461">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BB1B95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93</w:t>
            </w:r>
          </w:p>
        </w:tc>
        <w:tc>
          <w:tcPr>
            <w:tcW w:w="1950" w:type="dxa"/>
            <w:tcBorders>
              <w:top w:val="nil"/>
              <w:left w:val="nil"/>
              <w:bottom w:val="single" w:color="000000" w:sz="4" w:space="0"/>
              <w:right w:val="single" w:color="000000" w:sz="4" w:space="0"/>
            </w:tcBorders>
            <w:vAlign w:val="center"/>
          </w:tcPr>
          <w:p w14:paraId="5C26032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菠菜</w:t>
            </w:r>
          </w:p>
        </w:tc>
        <w:tc>
          <w:tcPr>
            <w:tcW w:w="3978" w:type="dxa"/>
            <w:tcBorders>
              <w:top w:val="nil"/>
              <w:left w:val="nil"/>
              <w:bottom w:val="single" w:color="000000" w:sz="4" w:space="0"/>
              <w:right w:val="single" w:color="000000" w:sz="4" w:space="0"/>
            </w:tcBorders>
            <w:vAlign w:val="center"/>
          </w:tcPr>
          <w:p w14:paraId="04A8F7E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AF640D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4F1C5B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2D8A">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079C">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5B87">
            <w:pPr>
              <w:jc w:val="center"/>
              <w:rPr>
                <w:rFonts w:hint="eastAsia" w:ascii="宋体" w:hAnsi="宋体" w:eastAsia="宋体" w:cs="宋体"/>
                <w:sz w:val="24"/>
                <w:szCs w:val="24"/>
              </w:rPr>
            </w:pPr>
          </w:p>
        </w:tc>
      </w:tr>
      <w:tr w14:paraId="32D9691E">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E6DD8B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94</w:t>
            </w:r>
          </w:p>
        </w:tc>
        <w:tc>
          <w:tcPr>
            <w:tcW w:w="1950" w:type="dxa"/>
            <w:tcBorders>
              <w:top w:val="nil"/>
              <w:left w:val="nil"/>
              <w:bottom w:val="single" w:color="000000" w:sz="4" w:space="0"/>
              <w:right w:val="single" w:color="000000" w:sz="4" w:space="0"/>
            </w:tcBorders>
            <w:vAlign w:val="center"/>
          </w:tcPr>
          <w:p w14:paraId="5BDEDA2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娃娃菜</w:t>
            </w:r>
          </w:p>
        </w:tc>
        <w:tc>
          <w:tcPr>
            <w:tcW w:w="3978" w:type="dxa"/>
            <w:tcBorders>
              <w:top w:val="nil"/>
              <w:left w:val="nil"/>
              <w:bottom w:val="single" w:color="000000" w:sz="4" w:space="0"/>
              <w:right w:val="single" w:color="000000" w:sz="4" w:space="0"/>
            </w:tcBorders>
            <w:vAlign w:val="center"/>
          </w:tcPr>
          <w:p w14:paraId="2D667B7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21070B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0AC197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E9BB">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887C">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2A54">
            <w:pPr>
              <w:jc w:val="center"/>
              <w:rPr>
                <w:rFonts w:hint="eastAsia" w:ascii="宋体" w:hAnsi="宋体" w:eastAsia="宋体" w:cs="宋体"/>
                <w:sz w:val="24"/>
                <w:szCs w:val="24"/>
              </w:rPr>
            </w:pPr>
          </w:p>
        </w:tc>
      </w:tr>
      <w:tr w14:paraId="5860AA98">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5AB9133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95</w:t>
            </w:r>
          </w:p>
        </w:tc>
        <w:tc>
          <w:tcPr>
            <w:tcW w:w="1950" w:type="dxa"/>
            <w:tcBorders>
              <w:top w:val="nil"/>
              <w:left w:val="nil"/>
              <w:bottom w:val="single" w:color="000000" w:sz="4" w:space="0"/>
              <w:right w:val="single" w:color="000000" w:sz="4" w:space="0"/>
            </w:tcBorders>
            <w:vAlign w:val="center"/>
          </w:tcPr>
          <w:p w14:paraId="4800E77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莴笋</w:t>
            </w:r>
          </w:p>
        </w:tc>
        <w:tc>
          <w:tcPr>
            <w:tcW w:w="3978" w:type="dxa"/>
            <w:tcBorders>
              <w:top w:val="nil"/>
              <w:left w:val="nil"/>
              <w:bottom w:val="single" w:color="000000" w:sz="4" w:space="0"/>
              <w:right w:val="single" w:color="000000" w:sz="4" w:space="0"/>
            </w:tcBorders>
            <w:vAlign w:val="center"/>
          </w:tcPr>
          <w:p w14:paraId="3BAF8AD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06BC32F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6A2C55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76</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5262">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1949">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165F">
            <w:pPr>
              <w:jc w:val="center"/>
              <w:rPr>
                <w:rFonts w:hint="eastAsia" w:ascii="宋体" w:hAnsi="宋体" w:eastAsia="宋体" w:cs="宋体"/>
                <w:sz w:val="24"/>
                <w:szCs w:val="24"/>
              </w:rPr>
            </w:pPr>
          </w:p>
        </w:tc>
      </w:tr>
      <w:tr w14:paraId="286AE975">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4C5E13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96</w:t>
            </w:r>
          </w:p>
        </w:tc>
        <w:tc>
          <w:tcPr>
            <w:tcW w:w="1950" w:type="dxa"/>
            <w:tcBorders>
              <w:top w:val="nil"/>
              <w:left w:val="nil"/>
              <w:bottom w:val="single" w:color="000000" w:sz="4" w:space="0"/>
              <w:right w:val="single" w:color="000000" w:sz="4" w:space="0"/>
            </w:tcBorders>
            <w:vAlign w:val="center"/>
          </w:tcPr>
          <w:p w14:paraId="0375BD3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芥兰</w:t>
            </w:r>
          </w:p>
        </w:tc>
        <w:tc>
          <w:tcPr>
            <w:tcW w:w="3978" w:type="dxa"/>
            <w:tcBorders>
              <w:top w:val="nil"/>
              <w:left w:val="nil"/>
              <w:bottom w:val="single" w:color="000000" w:sz="4" w:space="0"/>
              <w:right w:val="single" w:color="000000" w:sz="4" w:space="0"/>
            </w:tcBorders>
            <w:vAlign w:val="center"/>
          </w:tcPr>
          <w:p w14:paraId="742B795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73CFA4B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0CD501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EE51">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E2CD">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34AC">
            <w:pPr>
              <w:jc w:val="center"/>
              <w:rPr>
                <w:rFonts w:hint="eastAsia" w:ascii="宋体" w:hAnsi="宋体" w:eastAsia="宋体" w:cs="宋体"/>
                <w:sz w:val="24"/>
                <w:szCs w:val="24"/>
              </w:rPr>
            </w:pPr>
          </w:p>
        </w:tc>
      </w:tr>
      <w:tr w14:paraId="039098E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E80207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97</w:t>
            </w:r>
          </w:p>
        </w:tc>
        <w:tc>
          <w:tcPr>
            <w:tcW w:w="1950" w:type="dxa"/>
            <w:tcBorders>
              <w:top w:val="nil"/>
              <w:left w:val="nil"/>
              <w:bottom w:val="single" w:color="000000" w:sz="4" w:space="0"/>
              <w:right w:val="single" w:color="000000" w:sz="4" w:space="0"/>
            </w:tcBorders>
            <w:vAlign w:val="center"/>
          </w:tcPr>
          <w:p w14:paraId="761A6C3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韭菜花</w:t>
            </w:r>
          </w:p>
        </w:tc>
        <w:tc>
          <w:tcPr>
            <w:tcW w:w="3978" w:type="dxa"/>
            <w:tcBorders>
              <w:top w:val="nil"/>
              <w:left w:val="nil"/>
              <w:bottom w:val="single" w:color="000000" w:sz="4" w:space="0"/>
              <w:right w:val="single" w:color="000000" w:sz="4" w:space="0"/>
            </w:tcBorders>
            <w:vAlign w:val="center"/>
          </w:tcPr>
          <w:p w14:paraId="5500D46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A64D95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95A163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D0A1">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3E4F">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2040">
            <w:pPr>
              <w:jc w:val="center"/>
              <w:rPr>
                <w:rFonts w:hint="eastAsia" w:ascii="宋体" w:hAnsi="宋体" w:eastAsia="宋体" w:cs="宋体"/>
                <w:sz w:val="24"/>
                <w:szCs w:val="24"/>
              </w:rPr>
            </w:pPr>
          </w:p>
        </w:tc>
      </w:tr>
      <w:tr w14:paraId="49971107">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1413FB0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98</w:t>
            </w:r>
          </w:p>
        </w:tc>
        <w:tc>
          <w:tcPr>
            <w:tcW w:w="1950" w:type="dxa"/>
            <w:tcBorders>
              <w:top w:val="nil"/>
              <w:left w:val="nil"/>
              <w:bottom w:val="single" w:color="000000" w:sz="4" w:space="0"/>
              <w:right w:val="single" w:color="000000" w:sz="4" w:space="0"/>
            </w:tcBorders>
            <w:vAlign w:val="center"/>
          </w:tcPr>
          <w:p w14:paraId="0C509D5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蒜心</w:t>
            </w:r>
          </w:p>
        </w:tc>
        <w:tc>
          <w:tcPr>
            <w:tcW w:w="3978" w:type="dxa"/>
            <w:tcBorders>
              <w:top w:val="nil"/>
              <w:left w:val="nil"/>
              <w:bottom w:val="single" w:color="000000" w:sz="4" w:space="0"/>
              <w:right w:val="single" w:color="000000" w:sz="4" w:space="0"/>
            </w:tcBorders>
            <w:vAlign w:val="center"/>
          </w:tcPr>
          <w:p w14:paraId="055927C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0E3F664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D351A9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F106">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812B">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795E">
            <w:pPr>
              <w:jc w:val="center"/>
              <w:rPr>
                <w:rFonts w:hint="eastAsia" w:ascii="宋体" w:hAnsi="宋体" w:eastAsia="宋体" w:cs="宋体"/>
                <w:sz w:val="24"/>
                <w:szCs w:val="24"/>
              </w:rPr>
            </w:pPr>
          </w:p>
        </w:tc>
      </w:tr>
      <w:tr w14:paraId="7AB4DC84">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7E8DB5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99</w:t>
            </w:r>
          </w:p>
        </w:tc>
        <w:tc>
          <w:tcPr>
            <w:tcW w:w="1950" w:type="dxa"/>
            <w:tcBorders>
              <w:top w:val="nil"/>
              <w:left w:val="nil"/>
              <w:bottom w:val="single" w:color="000000" w:sz="4" w:space="0"/>
              <w:right w:val="single" w:color="000000" w:sz="4" w:space="0"/>
            </w:tcBorders>
            <w:vAlign w:val="center"/>
          </w:tcPr>
          <w:p w14:paraId="5513E6D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干葱头</w:t>
            </w:r>
          </w:p>
        </w:tc>
        <w:tc>
          <w:tcPr>
            <w:tcW w:w="3978" w:type="dxa"/>
            <w:tcBorders>
              <w:top w:val="nil"/>
              <w:left w:val="nil"/>
              <w:bottom w:val="single" w:color="000000" w:sz="4" w:space="0"/>
              <w:right w:val="single" w:color="000000" w:sz="4" w:space="0"/>
            </w:tcBorders>
            <w:vAlign w:val="center"/>
          </w:tcPr>
          <w:p w14:paraId="39034EA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3935A6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6EB85DC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101E">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EED8">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FB25">
            <w:pPr>
              <w:jc w:val="center"/>
              <w:rPr>
                <w:rFonts w:hint="eastAsia" w:ascii="宋体" w:hAnsi="宋体" w:eastAsia="宋体" w:cs="宋体"/>
                <w:sz w:val="24"/>
                <w:szCs w:val="24"/>
              </w:rPr>
            </w:pPr>
          </w:p>
        </w:tc>
      </w:tr>
      <w:tr w14:paraId="7A6D3263">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0EFBDDF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100</w:t>
            </w:r>
          </w:p>
        </w:tc>
        <w:tc>
          <w:tcPr>
            <w:tcW w:w="1950" w:type="dxa"/>
            <w:tcBorders>
              <w:top w:val="nil"/>
              <w:left w:val="nil"/>
              <w:bottom w:val="single" w:color="000000" w:sz="4" w:space="0"/>
              <w:right w:val="single" w:color="000000" w:sz="4" w:space="0"/>
            </w:tcBorders>
            <w:vAlign w:val="center"/>
          </w:tcPr>
          <w:p w14:paraId="55DE6E8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香菜</w:t>
            </w:r>
          </w:p>
        </w:tc>
        <w:tc>
          <w:tcPr>
            <w:tcW w:w="3978" w:type="dxa"/>
            <w:tcBorders>
              <w:top w:val="nil"/>
              <w:left w:val="nil"/>
              <w:bottom w:val="single" w:color="000000" w:sz="4" w:space="0"/>
              <w:right w:val="single" w:color="000000" w:sz="4" w:space="0"/>
            </w:tcBorders>
            <w:vAlign w:val="center"/>
          </w:tcPr>
          <w:p w14:paraId="6342D7A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433914A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2BBDB9F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74A1">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BEE5">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4B6B">
            <w:pPr>
              <w:jc w:val="center"/>
              <w:rPr>
                <w:rFonts w:hint="eastAsia" w:ascii="宋体" w:hAnsi="宋体" w:eastAsia="宋体" w:cs="宋体"/>
                <w:sz w:val="24"/>
                <w:szCs w:val="24"/>
              </w:rPr>
            </w:pPr>
          </w:p>
        </w:tc>
      </w:tr>
      <w:tr w14:paraId="58D7780C">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442CFF9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101</w:t>
            </w:r>
          </w:p>
        </w:tc>
        <w:tc>
          <w:tcPr>
            <w:tcW w:w="1950" w:type="dxa"/>
            <w:tcBorders>
              <w:top w:val="nil"/>
              <w:left w:val="nil"/>
              <w:bottom w:val="single" w:color="000000" w:sz="4" w:space="0"/>
              <w:right w:val="single" w:color="000000" w:sz="4" w:space="0"/>
            </w:tcBorders>
            <w:vAlign w:val="center"/>
          </w:tcPr>
          <w:p w14:paraId="71F1783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韭黄</w:t>
            </w:r>
          </w:p>
        </w:tc>
        <w:tc>
          <w:tcPr>
            <w:tcW w:w="3978" w:type="dxa"/>
            <w:tcBorders>
              <w:top w:val="nil"/>
              <w:left w:val="nil"/>
              <w:bottom w:val="single" w:color="000000" w:sz="4" w:space="0"/>
              <w:right w:val="single" w:color="000000" w:sz="4" w:space="0"/>
            </w:tcBorders>
            <w:vAlign w:val="center"/>
          </w:tcPr>
          <w:p w14:paraId="67BA54A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225AF0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48CEEB3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160">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E249">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031A">
            <w:pPr>
              <w:jc w:val="center"/>
              <w:rPr>
                <w:rFonts w:hint="eastAsia" w:ascii="宋体" w:hAnsi="宋体" w:eastAsia="宋体" w:cs="宋体"/>
                <w:sz w:val="24"/>
                <w:szCs w:val="24"/>
              </w:rPr>
            </w:pPr>
          </w:p>
        </w:tc>
      </w:tr>
      <w:tr w14:paraId="3DBEADF2">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D28ACD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102</w:t>
            </w:r>
          </w:p>
        </w:tc>
        <w:tc>
          <w:tcPr>
            <w:tcW w:w="1950" w:type="dxa"/>
            <w:tcBorders>
              <w:top w:val="nil"/>
              <w:left w:val="nil"/>
              <w:bottom w:val="single" w:color="000000" w:sz="4" w:space="0"/>
              <w:right w:val="single" w:color="000000" w:sz="4" w:space="0"/>
            </w:tcBorders>
            <w:vAlign w:val="center"/>
          </w:tcPr>
          <w:p w14:paraId="50527F9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银芽</w:t>
            </w:r>
          </w:p>
        </w:tc>
        <w:tc>
          <w:tcPr>
            <w:tcW w:w="3978" w:type="dxa"/>
            <w:tcBorders>
              <w:top w:val="nil"/>
              <w:left w:val="nil"/>
              <w:bottom w:val="single" w:color="000000" w:sz="4" w:space="0"/>
              <w:right w:val="single" w:color="000000" w:sz="4" w:space="0"/>
            </w:tcBorders>
            <w:vAlign w:val="center"/>
          </w:tcPr>
          <w:p w14:paraId="64DA307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294B42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51774AE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DEF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DA83">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3FAD">
            <w:pPr>
              <w:jc w:val="center"/>
              <w:rPr>
                <w:rFonts w:hint="eastAsia" w:ascii="宋体" w:hAnsi="宋体" w:eastAsia="宋体" w:cs="宋体"/>
                <w:sz w:val="24"/>
                <w:szCs w:val="24"/>
              </w:rPr>
            </w:pPr>
          </w:p>
        </w:tc>
      </w:tr>
      <w:tr w14:paraId="4590CE2B">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6C0997A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103</w:t>
            </w:r>
          </w:p>
        </w:tc>
        <w:tc>
          <w:tcPr>
            <w:tcW w:w="1950" w:type="dxa"/>
            <w:tcBorders>
              <w:top w:val="nil"/>
              <w:left w:val="nil"/>
              <w:bottom w:val="single" w:color="000000" w:sz="4" w:space="0"/>
              <w:right w:val="single" w:color="000000" w:sz="4" w:space="0"/>
            </w:tcBorders>
            <w:vAlign w:val="center"/>
          </w:tcPr>
          <w:p w14:paraId="087F5BC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香芹</w:t>
            </w:r>
          </w:p>
        </w:tc>
        <w:tc>
          <w:tcPr>
            <w:tcW w:w="3978" w:type="dxa"/>
            <w:tcBorders>
              <w:top w:val="nil"/>
              <w:left w:val="nil"/>
              <w:bottom w:val="single" w:color="000000" w:sz="4" w:space="0"/>
              <w:right w:val="single" w:color="000000" w:sz="4" w:space="0"/>
            </w:tcBorders>
            <w:vAlign w:val="center"/>
          </w:tcPr>
          <w:p w14:paraId="1AD8B59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1C37ADC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36524D6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9764">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7BB3">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05AD">
            <w:pPr>
              <w:jc w:val="center"/>
              <w:rPr>
                <w:rFonts w:hint="eastAsia" w:ascii="宋体" w:hAnsi="宋体" w:eastAsia="宋体" w:cs="宋体"/>
                <w:sz w:val="24"/>
                <w:szCs w:val="24"/>
              </w:rPr>
            </w:pPr>
          </w:p>
        </w:tc>
      </w:tr>
      <w:tr w14:paraId="37654CE9">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347C99D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104</w:t>
            </w:r>
          </w:p>
        </w:tc>
        <w:tc>
          <w:tcPr>
            <w:tcW w:w="1950" w:type="dxa"/>
            <w:tcBorders>
              <w:top w:val="nil"/>
              <w:left w:val="nil"/>
              <w:bottom w:val="single" w:color="000000" w:sz="4" w:space="0"/>
              <w:right w:val="single" w:color="000000" w:sz="4" w:space="0"/>
            </w:tcBorders>
            <w:vAlign w:val="center"/>
          </w:tcPr>
          <w:p w14:paraId="2A2AC5B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菠萝</w:t>
            </w:r>
          </w:p>
        </w:tc>
        <w:tc>
          <w:tcPr>
            <w:tcW w:w="3978" w:type="dxa"/>
            <w:tcBorders>
              <w:top w:val="nil"/>
              <w:left w:val="nil"/>
              <w:bottom w:val="single" w:color="000000" w:sz="4" w:space="0"/>
              <w:right w:val="single" w:color="000000" w:sz="4" w:space="0"/>
            </w:tcBorders>
            <w:vAlign w:val="center"/>
          </w:tcPr>
          <w:p w14:paraId="16E7480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291EAF5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752BA8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045D">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B292">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2EC5">
            <w:pPr>
              <w:jc w:val="center"/>
              <w:rPr>
                <w:rFonts w:hint="eastAsia" w:ascii="宋体" w:hAnsi="宋体" w:eastAsia="宋体" w:cs="宋体"/>
                <w:sz w:val="24"/>
                <w:szCs w:val="24"/>
              </w:rPr>
            </w:pPr>
          </w:p>
        </w:tc>
      </w:tr>
      <w:tr w14:paraId="706A681A">
        <w:tblPrEx>
          <w:tblCellMar>
            <w:top w:w="0" w:type="dxa"/>
            <w:left w:w="108" w:type="dxa"/>
            <w:bottom w:w="0" w:type="dxa"/>
            <w:right w:w="108" w:type="dxa"/>
          </w:tblCellMar>
        </w:tblPrEx>
        <w:trPr>
          <w:trHeight w:val="499" w:hRule="atLeast"/>
          <w:jc w:val="center"/>
        </w:trPr>
        <w:tc>
          <w:tcPr>
            <w:tcW w:w="851" w:type="dxa"/>
            <w:tcBorders>
              <w:top w:val="nil"/>
              <w:left w:val="single" w:color="000000" w:sz="4" w:space="0"/>
              <w:bottom w:val="single" w:color="000000" w:sz="4" w:space="0"/>
              <w:right w:val="single" w:color="000000" w:sz="4" w:space="0"/>
            </w:tcBorders>
            <w:noWrap/>
            <w:vAlign w:val="center"/>
          </w:tcPr>
          <w:p w14:paraId="28F6390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105</w:t>
            </w:r>
          </w:p>
        </w:tc>
        <w:tc>
          <w:tcPr>
            <w:tcW w:w="1950" w:type="dxa"/>
            <w:tcBorders>
              <w:top w:val="nil"/>
              <w:left w:val="nil"/>
              <w:bottom w:val="single" w:color="000000" w:sz="4" w:space="0"/>
              <w:right w:val="single" w:color="000000" w:sz="4" w:space="0"/>
            </w:tcBorders>
            <w:vAlign w:val="center"/>
          </w:tcPr>
          <w:p w14:paraId="4D74216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西兰花</w:t>
            </w:r>
          </w:p>
        </w:tc>
        <w:tc>
          <w:tcPr>
            <w:tcW w:w="3978" w:type="dxa"/>
            <w:tcBorders>
              <w:top w:val="nil"/>
              <w:left w:val="nil"/>
              <w:bottom w:val="single" w:color="000000" w:sz="4" w:space="0"/>
              <w:right w:val="single" w:color="000000" w:sz="4" w:space="0"/>
            </w:tcBorders>
            <w:vAlign w:val="center"/>
          </w:tcPr>
          <w:p w14:paraId="056FE1C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32" w:type="dxa"/>
            <w:tcBorders>
              <w:top w:val="nil"/>
              <w:left w:val="nil"/>
              <w:bottom w:val="single" w:color="000000" w:sz="4" w:space="0"/>
              <w:right w:val="single" w:color="000000" w:sz="4" w:space="0"/>
            </w:tcBorders>
            <w:vAlign w:val="center"/>
          </w:tcPr>
          <w:p w14:paraId="011F18E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00" w:type="dxa"/>
            <w:tcBorders>
              <w:top w:val="nil"/>
              <w:left w:val="nil"/>
              <w:bottom w:val="single" w:color="000000" w:sz="4" w:space="0"/>
              <w:right w:val="single" w:color="000000" w:sz="4" w:space="0"/>
            </w:tcBorders>
            <w:vAlign w:val="center"/>
          </w:tcPr>
          <w:p w14:paraId="1162107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73CE">
            <w:pPr>
              <w:jc w:val="center"/>
              <w:rPr>
                <w:rFonts w:hint="eastAsia" w:ascii="宋体" w:hAnsi="宋体" w:eastAsia="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8972">
            <w:pPr>
              <w:jc w:val="center"/>
              <w:rPr>
                <w:rFonts w:hint="eastAsia" w:ascii="宋体" w:hAnsi="宋体" w:eastAsia="宋体" w:cs="宋体"/>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4632">
            <w:pPr>
              <w:jc w:val="center"/>
              <w:rPr>
                <w:rFonts w:hint="eastAsia" w:ascii="宋体" w:hAnsi="宋体" w:eastAsia="宋体" w:cs="宋体"/>
                <w:sz w:val="24"/>
                <w:szCs w:val="24"/>
              </w:rPr>
            </w:pPr>
          </w:p>
        </w:tc>
      </w:tr>
      <w:tr w14:paraId="1E314073">
        <w:tblPrEx>
          <w:tblCellMar>
            <w:top w:w="0" w:type="dxa"/>
            <w:left w:w="108" w:type="dxa"/>
            <w:bottom w:w="0" w:type="dxa"/>
            <w:right w:w="108" w:type="dxa"/>
          </w:tblCellMar>
        </w:tblPrEx>
        <w:trPr>
          <w:trHeight w:val="610" w:hRule="atLeast"/>
          <w:jc w:val="center"/>
        </w:trPr>
        <w:tc>
          <w:tcPr>
            <w:tcW w:w="9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15EBC6">
            <w:pPr>
              <w:widowControl/>
              <w:jc w:val="right"/>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合计金额（小写）：</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C3934">
            <w:pPr>
              <w:widowControl/>
              <w:jc w:val="center"/>
              <w:textAlignment w:val="center"/>
              <w:rPr>
                <w:rFonts w:hint="eastAsia" w:ascii="宋体" w:hAnsi="宋体" w:eastAsia="宋体" w:cs="宋体"/>
                <w:sz w:val="24"/>
                <w:szCs w:val="24"/>
              </w:rPr>
            </w:pPr>
          </w:p>
        </w:tc>
      </w:tr>
      <w:tr w14:paraId="3B3BDC81">
        <w:tblPrEx>
          <w:tblCellMar>
            <w:top w:w="0" w:type="dxa"/>
            <w:left w:w="108" w:type="dxa"/>
            <w:bottom w:w="0" w:type="dxa"/>
            <w:right w:w="108" w:type="dxa"/>
          </w:tblCellMar>
        </w:tblPrEx>
        <w:trPr>
          <w:trHeight w:val="562" w:hRule="atLeast"/>
          <w:jc w:val="center"/>
        </w:trPr>
        <w:tc>
          <w:tcPr>
            <w:tcW w:w="108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E0963B">
            <w:pPr>
              <w:widowControl/>
              <w:jc w:val="left"/>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合计金额（大写）：</w:t>
            </w:r>
          </w:p>
        </w:tc>
      </w:tr>
    </w:tbl>
    <w:p w14:paraId="056FD490">
      <w:pPr>
        <w:rPr>
          <w:rFonts w:hint="eastAsia" w:asciiTheme="minorEastAsia" w:hAnsiTheme="minorEastAsia" w:eastAsiaTheme="minorEastAsia"/>
          <w:sz w:val="21"/>
          <w:szCs w:val="21"/>
        </w:rPr>
      </w:pPr>
      <w:r>
        <w:rPr>
          <w:rFonts w:asciiTheme="minorEastAsia" w:hAnsiTheme="minorEastAsia" w:eastAsiaTheme="minorEastAsia"/>
          <w:sz w:val="21"/>
          <w:szCs w:val="21"/>
        </w:rPr>
        <w:t>注：</w:t>
      </w:r>
      <w:r>
        <w:rPr>
          <w:rFonts w:hint="eastAsia" w:asciiTheme="minorEastAsia" w:hAnsiTheme="minorEastAsia" w:eastAsiaTheme="minorEastAsia"/>
          <w:sz w:val="21"/>
          <w:szCs w:val="21"/>
        </w:rPr>
        <w:t>1.以上所有项目报价均包括本项目采购需求和投入使用的所有费用，包括但不限于材料、运输、税款及伴随服务在内等费用。</w:t>
      </w:r>
    </w:p>
    <w:p w14:paraId="0282A3C7">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2.货物要符合质量要求（详见项目验收标准）。</w:t>
      </w:r>
    </w:p>
    <w:p w14:paraId="33EA7541">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3.投标人不得对报价表的格式和内容进行修改，填表字迹清晰。</w:t>
      </w:r>
    </w:p>
    <w:p w14:paraId="5497C66D">
      <w:pPr>
        <w:ind w:firstLine="420" w:firstLineChars="200"/>
        <w:rPr>
          <w:rFonts w:hint="eastAsia" w:asciiTheme="minorEastAsia" w:hAnsiTheme="minorEastAsia" w:eastAsiaTheme="minorEastAsia"/>
          <w:sz w:val="21"/>
          <w:szCs w:val="21"/>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3D43"/>
    <w:rsid w:val="00025F74"/>
    <w:rsid w:val="00057FCF"/>
    <w:rsid w:val="00060F68"/>
    <w:rsid w:val="000616E7"/>
    <w:rsid w:val="0006419E"/>
    <w:rsid w:val="000661A1"/>
    <w:rsid w:val="00076414"/>
    <w:rsid w:val="00080A45"/>
    <w:rsid w:val="000A459D"/>
    <w:rsid w:val="000B2EF5"/>
    <w:rsid w:val="000C49CF"/>
    <w:rsid w:val="000C60E9"/>
    <w:rsid w:val="000D2953"/>
    <w:rsid w:val="000E2B32"/>
    <w:rsid w:val="000E3FAD"/>
    <w:rsid w:val="000F63D2"/>
    <w:rsid w:val="00100048"/>
    <w:rsid w:val="001043A0"/>
    <w:rsid w:val="001072FB"/>
    <w:rsid w:val="00115863"/>
    <w:rsid w:val="00125783"/>
    <w:rsid w:val="00133C33"/>
    <w:rsid w:val="001423F2"/>
    <w:rsid w:val="001479E1"/>
    <w:rsid w:val="001509F5"/>
    <w:rsid w:val="00156622"/>
    <w:rsid w:val="0016179C"/>
    <w:rsid w:val="00164DEC"/>
    <w:rsid w:val="00186BEA"/>
    <w:rsid w:val="0019108D"/>
    <w:rsid w:val="001B2603"/>
    <w:rsid w:val="001B7692"/>
    <w:rsid w:val="001C0B0A"/>
    <w:rsid w:val="001D5722"/>
    <w:rsid w:val="001E4817"/>
    <w:rsid w:val="001E58DC"/>
    <w:rsid w:val="001F0622"/>
    <w:rsid w:val="00210A66"/>
    <w:rsid w:val="002119BB"/>
    <w:rsid w:val="00215B61"/>
    <w:rsid w:val="00234015"/>
    <w:rsid w:val="00247830"/>
    <w:rsid w:val="00254B63"/>
    <w:rsid w:val="0026214B"/>
    <w:rsid w:val="00265979"/>
    <w:rsid w:val="002808D2"/>
    <w:rsid w:val="00293695"/>
    <w:rsid w:val="002A316C"/>
    <w:rsid w:val="002A3791"/>
    <w:rsid w:val="002A567B"/>
    <w:rsid w:val="002C048F"/>
    <w:rsid w:val="002C328E"/>
    <w:rsid w:val="002D71B0"/>
    <w:rsid w:val="002D74B3"/>
    <w:rsid w:val="002E6294"/>
    <w:rsid w:val="002F2585"/>
    <w:rsid w:val="002F40F9"/>
    <w:rsid w:val="003213EA"/>
    <w:rsid w:val="003230E6"/>
    <w:rsid w:val="00324D75"/>
    <w:rsid w:val="00325F80"/>
    <w:rsid w:val="00332EAA"/>
    <w:rsid w:val="00337CEF"/>
    <w:rsid w:val="003529FF"/>
    <w:rsid w:val="00367D18"/>
    <w:rsid w:val="00374EB0"/>
    <w:rsid w:val="00382D3B"/>
    <w:rsid w:val="003C6FA4"/>
    <w:rsid w:val="003D0E85"/>
    <w:rsid w:val="003D2D7A"/>
    <w:rsid w:val="003D370C"/>
    <w:rsid w:val="003E5C35"/>
    <w:rsid w:val="003F371D"/>
    <w:rsid w:val="003F5E38"/>
    <w:rsid w:val="004028EA"/>
    <w:rsid w:val="004072EB"/>
    <w:rsid w:val="00414888"/>
    <w:rsid w:val="00415910"/>
    <w:rsid w:val="00416FB1"/>
    <w:rsid w:val="00426D72"/>
    <w:rsid w:val="00431175"/>
    <w:rsid w:val="00442147"/>
    <w:rsid w:val="00445CC0"/>
    <w:rsid w:val="00470638"/>
    <w:rsid w:val="00474E90"/>
    <w:rsid w:val="00475561"/>
    <w:rsid w:val="00485684"/>
    <w:rsid w:val="004A422B"/>
    <w:rsid w:val="004A6383"/>
    <w:rsid w:val="004C2127"/>
    <w:rsid w:val="004C56DE"/>
    <w:rsid w:val="004D27DB"/>
    <w:rsid w:val="004F75D6"/>
    <w:rsid w:val="00510360"/>
    <w:rsid w:val="00511167"/>
    <w:rsid w:val="005141DE"/>
    <w:rsid w:val="00522248"/>
    <w:rsid w:val="00525C1F"/>
    <w:rsid w:val="00527316"/>
    <w:rsid w:val="00537BE5"/>
    <w:rsid w:val="005426C8"/>
    <w:rsid w:val="0054645F"/>
    <w:rsid w:val="005465FC"/>
    <w:rsid w:val="00551A15"/>
    <w:rsid w:val="005550AA"/>
    <w:rsid w:val="0056127A"/>
    <w:rsid w:val="0056775F"/>
    <w:rsid w:val="005721D6"/>
    <w:rsid w:val="00572778"/>
    <w:rsid w:val="00591BCC"/>
    <w:rsid w:val="005955A8"/>
    <w:rsid w:val="005963E3"/>
    <w:rsid w:val="005B04DC"/>
    <w:rsid w:val="005B2B28"/>
    <w:rsid w:val="005B3F4C"/>
    <w:rsid w:val="005C20A6"/>
    <w:rsid w:val="005C2914"/>
    <w:rsid w:val="005C43FE"/>
    <w:rsid w:val="005D4066"/>
    <w:rsid w:val="005E43A2"/>
    <w:rsid w:val="005F18FB"/>
    <w:rsid w:val="005F4E37"/>
    <w:rsid w:val="00612FE4"/>
    <w:rsid w:val="006201B3"/>
    <w:rsid w:val="00623AB2"/>
    <w:rsid w:val="00626F10"/>
    <w:rsid w:val="006459FC"/>
    <w:rsid w:val="00647274"/>
    <w:rsid w:val="00656251"/>
    <w:rsid w:val="006609D8"/>
    <w:rsid w:val="0066246C"/>
    <w:rsid w:val="00665C87"/>
    <w:rsid w:val="00672E68"/>
    <w:rsid w:val="00674B0C"/>
    <w:rsid w:val="006818BE"/>
    <w:rsid w:val="006846F1"/>
    <w:rsid w:val="00692568"/>
    <w:rsid w:val="006A6C40"/>
    <w:rsid w:val="006C2538"/>
    <w:rsid w:val="006C733E"/>
    <w:rsid w:val="006D7408"/>
    <w:rsid w:val="006F280F"/>
    <w:rsid w:val="00705B92"/>
    <w:rsid w:val="007071F3"/>
    <w:rsid w:val="00717654"/>
    <w:rsid w:val="007261C1"/>
    <w:rsid w:val="007267E6"/>
    <w:rsid w:val="0073026A"/>
    <w:rsid w:val="00746054"/>
    <w:rsid w:val="007545AF"/>
    <w:rsid w:val="0076406E"/>
    <w:rsid w:val="007764AD"/>
    <w:rsid w:val="007765B5"/>
    <w:rsid w:val="00784201"/>
    <w:rsid w:val="00785C93"/>
    <w:rsid w:val="0079269A"/>
    <w:rsid w:val="00793B14"/>
    <w:rsid w:val="00797597"/>
    <w:rsid w:val="007B1AB2"/>
    <w:rsid w:val="007C22DA"/>
    <w:rsid w:val="007D2E71"/>
    <w:rsid w:val="007E70EC"/>
    <w:rsid w:val="007F089F"/>
    <w:rsid w:val="007F5576"/>
    <w:rsid w:val="007F5EF5"/>
    <w:rsid w:val="008033FD"/>
    <w:rsid w:val="00847044"/>
    <w:rsid w:val="008554B7"/>
    <w:rsid w:val="00866FC5"/>
    <w:rsid w:val="00872CE1"/>
    <w:rsid w:val="00880064"/>
    <w:rsid w:val="00880842"/>
    <w:rsid w:val="00896EB6"/>
    <w:rsid w:val="008A20BB"/>
    <w:rsid w:val="008A5149"/>
    <w:rsid w:val="008B60E9"/>
    <w:rsid w:val="008C04F4"/>
    <w:rsid w:val="008C36C0"/>
    <w:rsid w:val="008D1AD1"/>
    <w:rsid w:val="008D48D0"/>
    <w:rsid w:val="008D6EDE"/>
    <w:rsid w:val="008E450F"/>
    <w:rsid w:val="008E4D2E"/>
    <w:rsid w:val="008E7EFD"/>
    <w:rsid w:val="008F5291"/>
    <w:rsid w:val="008F5394"/>
    <w:rsid w:val="009130F9"/>
    <w:rsid w:val="009173C7"/>
    <w:rsid w:val="009264D8"/>
    <w:rsid w:val="009340D8"/>
    <w:rsid w:val="00941757"/>
    <w:rsid w:val="009420B4"/>
    <w:rsid w:val="0095041E"/>
    <w:rsid w:val="00957892"/>
    <w:rsid w:val="00963702"/>
    <w:rsid w:val="0096405F"/>
    <w:rsid w:val="00975291"/>
    <w:rsid w:val="00976F65"/>
    <w:rsid w:val="00981D79"/>
    <w:rsid w:val="009A2D57"/>
    <w:rsid w:val="009A3702"/>
    <w:rsid w:val="009B4ACC"/>
    <w:rsid w:val="009C33B0"/>
    <w:rsid w:val="009C61D3"/>
    <w:rsid w:val="009D1E93"/>
    <w:rsid w:val="009E77A8"/>
    <w:rsid w:val="009F238E"/>
    <w:rsid w:val="009F4789"/>
    <w:rsid w:val="009F5CE2"/>
    <w:rsid w:val="00A02BFE"/>
    <w:rsid w:val="00A06FDC"/>
    <w:rsid w:val="00A146C1"/>
    <w:rsid w:val="00A16864"/>
    <w:rsid w:val="00A2739E"/>
    <w:rsid w:val="00A35103"/>
    <w:rsid w:val="00A4438C"/>
    <w:rsid w:val="00A54C6D"/>
    <w:rsid w:val="00A63E97"/>
    <w:rsid w:val="00A749C6"/>
    <w:rsid w:val="00A74F93"/>
    <w:rsid w:val="00A818C6"/>
    <w:rsid w:val="00A81938"/>
    <w:rsid w:val="00A863B1"/>
    <w:rsid w:val="00A901AD"/>
    <w:rsid w:val="00AA5C02"/>
    <w:rsid w:val="00AB233D"/>
    <w:rsid w:val="00AB3D4F"/>
    <w:rsid w:val="00B06D2D"/>
    <w:rsid w:val="00B07F41"/>
    <w:rsid w:val="00B24050"/>
    <w:rsid w:val="00B3556A"/>
    <w:rsid w:val="00B47254"/>
    <w:rsid w:val="00B538C6"/>
    <w:rsid w:val="00B633FF"/>
    <w:rsid w:val="00B75907"/>
    <w:rsid w:val="00B87395"/>
    <w:rsid w:val="00BA4C41"/>
    <w:rsid w:val="00BC2BBF"/>
    <w:rsid w:val="00BC450B"/>
    <w:rsid w:val="00BC538D"/>
    <w:rsid w:val="00BD0A4B"/>
    <w:rsid w:val="00BE627B"/>
    <w:rsid w:val="00C00D47"/>
    <w:rsid w:val="00C077D7"/>
    <w:rsid w:val="00C128D1"/>
    <w:rsid w:val="00C130CF"/>
    <w:rsid w:val="00C26C0C"/>
    <w:rsid w:val="00C318F9"/>
    <w:rsid w:val="00C32309"/>
    <w:rsid w:val="00C324C1"/>
    <w:rsid w:val="00C34133"/>
    <w:rsid w:val="00C45186"/>
    <w:rsid w:val="00C50004"/>
    <w:rsid w:val="00C6739B"/>
    <w:rsid w:val="00C72282"/>
    <w:rsid w:val="00C83F7E"/>
    <w:rsid w:val="00C86E91"/>
    <w:rsid w:val="00C87C35"/>
    <w:rsid w:val="00C90CA1"/>
    <w:rsid w:val="00C940F3"/>
    <w:rsid w:val="00CA00EE"/>
    <w:rsid w:val="00CA6C3F"/>
    <w:rsid w:val="00CB4FEE"/>
    <w:rsid w:val="00CD02F3"/>
    <w:rsid w:val="00CD240A"/>
    <w:rsid w:val="00CD2908"/>
    <w:rsid w:val="00CD4255"/>
    <w:rsid w:val="00CD532E"/>
    <w:rsid w:val="00CE75EF"/>
    <w:rsid w:val="00D0689F"/>
    <w:rsid w:val="00D10B68"/>
    <w:rsid w:val="00D27A74"/>
    <w:rsid w:val="00D35B00"/>
    <w:rsid w:val="00D378F4"/>
    <w:rsid w:val="00D403D5"/>
    <w:rsid w:val="00D4141A"/>
    <w:rsid w:val="00D4273C"/>
    <w:rsid w:val="00D4637C"/>
    <w:rsid w:val="00D57072"/>
    <w:rsid w:val="00D63113"/>
    <w:rsid w:val="00D729A5"/>
    <w:rsid w:val="00D72B4C"/>
    <w:rsid w:val="00D830C7"/>
    <w:rsid w:val="00D84785"/>
    <w:rsid w:val="00D9705E"/>
    <w:rsid w:val="00DA163E"/>
    <w:rsid w:val="00DA216E"/>
    <w:rsid w:val="00DA4758"/>
    <w:rsid w:val="00DA5556"/>
    <w:rsid w:val="00DB0B54"/>
    <w:rsid w:val="00DB110F"/>
    <w:rsid w:val="00DB26D3"/>
    <w:rsid w:val="00DB6331"/>
    <w:rsid w:val="00DB7D35"/>
    <w:rsid w:val="00DC587F"/>
    <w:rsid w:val="00DC6146"/>
    <w:rsid w:val="00DE26B3"/>
    <w:rsid w:val="00DE4F8C"/>
    <w:rsid w:val="00DF5FC3"/>
    <w:rsid w:val="00E00798"/>
    <w:rsid w:val="00E107EB"/>
    <w:rsid w:val="00E3479A"/>
    <w:rsid w:val="00E352EC"/>
    <w:rsid w:val="00E3652F"/>
    <w:rsid w:val="00E40157"/>
    <w:rsid w:val="00E45085"/>
    <w:rsid w:val="00E46FE3"/>
    <w:rsid w:val="00E5441E"/>
    <w:rsid w:val="00E56145"/>
    <w:rsid w:val="00E632F8"/>
    <w:rsid w:val="00E723C0"/>
    <w:rsid w:val="00E83DD9"/>
    <w:rsid w:val="00E86442"/>
    <w:rsid w:val="00E943EC"/>
    <w:rsid w:val="00EA359B"/>
    <w:rsid w:val="00EB6E13"/>
    <w:rsid w:val="00EB71D4"/>
    <w:rsid w:val="00ED0A64"/>
    <w:rsid w:val="00ED42D4"/>
    <w:rsid w:val="00EE2F9C"/>
    <w:rsid w:val="00EE4E23"/>
    <w:rsid w:val="00EF5DA5"/>
    <w:rsid w:val="00F1146D"/>
    <w:rsid w:val="00F15A75"/>
    <w:rsid w:val="00F374A9"/>
    <w:rsid w:val="00F74B66"/>
    <w:rsid w:val="00F827C0"/>
    <w:rsid w:val="00F82F18"/>
    <w:rsid w:val="00F87540"/>
    <w:rsid w:val="00F91CC7"/>
    <w:rsid w:val="00FA03D0"/>
    <w:rsid w:val="00FB7815"/>
    <w:rsid w:val="00FC1E1C"/>
    <w:rsid w:val="00FC33EE"/>
    <w:rsid w:val="00FD0439"/>
    <w:rsid w:val="00FD5AAF"/>
    <w:rsid w:val="00FD74BD"/>
    <w:rsid w:val="01CA3F1A"/>
    <w:rsid w:val="03C46718"/>
    <w:rsid w:val="05C07B0D"/>
    <w:rsid w:val="065E1C82"/>
    <w:rsid w:val="0C177926"/>
    <w:rsid w:val="10E943BC"/>
    <w:rsid w:val="113D5112"/>
    <w:rsid w:val="13771041"/>
    <w:rsid w:val="160E0421"/>
    <w:rsid w:val="17BC37ED"/>
    <w:rsid w:val="18F02327"/>
    <w:rsid w:val="19FC7ECB"/>
    <w:rsid w:val="20155C19"/>
    <w:rsid w:val="27F73402"/>
    <w:rsid w:val="28A945E1"/>
    <w:rsid w:val="32FC3CC0"/>
    <w:rsid w:val="330A28F8"/>
    <w:rsid w:val="352A6518"/>
    <w:rsid w:val="3542559A"/>
    <w:rsid w:val="36063CE5"/>
    <w:rsid w:val="3A483652"/>
    <w:rsid w:val="3C035F1A"/>
    <w:rsid w:val="3DF24505"/>
    <w:rsid w:val="3F874C1D"/>
    <w:rsid w:val="49FB248F"/>
    <w:rsid w:val="4A0918E6"/>
    <w:rsid w:val="4A0A430E"/>
    <w:rsid w:val="4F2E29BF"/>
    <w:rsid w:val="50A05F6A"/>
    <w:rsid w:val="51383FC9"/>
    <w:rsid w:val="544E765F"/>
    <w:rsid w:val="55AA6650"/>
    <w:rsid w:val="56B5765E"/>
    <w:rsid w:val="57D91936"/>
    <w:rsid w:val="592B48C0"/>
    <w:rsid w:val="5B9E53C8"/>
    <w:rsid w:val="5BC67A2A"/>
    <w:rsid w:val="5D852344"/>
    <w:rsid w:val="65C50411"/>
    <w:rsid w:val="68C36F6D"/>
    <w:rsid w:val="6A6E53F4"/>
    <w:rsid w:val="6C3F4006"/>
    <w:rsid w:val="6D4E4D3A"/>
    <w:rsid w:val="71A50310"/>
    <w:rsid w:val="76D40D20"/>
    <w:rsid w:val="79D57D57"/>
    <w:rsid w:val="7A3211CE"/>
    <w:rsid w:val="7B0528FD"/>
    <w:rsid w:val="7FD84F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7"/>
    <w:semiHidden/>
    <w:unhideWhenUsed/>
    <w:qFormat/>
    <w:uiPriority w:val="99"/>
    <w:pPr>
      <w:jc w:val="left"/>
    </w:pPr>
  </w:style>
  <w:style w:type="paragraph" w:styleId="4">
    <w:name w:val="Body Text"/>
    <w:basedOn w:val="1"/>
    <w:link w:val="34"/>
    <w:semiHidden/>
    <w:unhideWhenUsed/>
    <w:qFormat/>
    <w:uiPriority w:val="99"/>
    <w:pPr>
      <w:spacing w:after="120"/>
    </w:pPr>
  </w:style>
  <w:style w:type="paragraph" w:styleId="5">
    <w:name w:val="Body Text Indent"/>
    <w:basedOn w:val="1"/>
    <w:link w:val="32"/>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9"/>
    <w:qFormat/>
    <w:uiPriority w:val="0"/>
    <w:rPr>
      <w:rFonts w:ascii="宋体" w:hAnsi="Courier New" w:eastAsia="宋体" w:cstheme="minorBidi"/>
      <w:sz w:val="21"/>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after="150"/>
      <w:jc w:val="left"/>
    </w:pPr>
    <w:rPr>
      <w:rFonts w:ascii="宋体" w:hAnsi="宋体" w:eastAsia="宋体" w:cs="宋体"/>
      <w:kern w:val="0"/>
      <w:sz w:val="24"/>
      <w:szCs w:val="24"/>
    </w:rPr>
  </w:style>
  <w:style w:type="paragraph" w:styleId="12">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3">
    <w:name w:val="annotation subject"/>
    <w:basedOn w:val="3"/>
    <w:next w:val="3"/>
    <w:link w:val="38"/>
    <w:semiHidden/>
    <w:unhideWhenUsed/>
    <w:qFormat/>
    <w:uiPriority w:val="99"/>
    <w:rPr>
      <w:b/>
      <w:bCs/>
    </w:rPr>
  </w:style>
  <w:style w:type="paragraph" w:styleId="14">
    <w:name w:val="Body Text First Indent 2"/>
    <w:basedOn w:val="5"/>
    <w:link w:val="33"/>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annotation reference"/>
    <w:basedOn w:val="17"/>
    <w:semiHidden/>
    <w:unhideWhenUsed/>
    <w:qFormat/>
    <w:uiPriority w:val="99"/>
    <w:rPr>
      <w:sz w:val="21"/>
      <w:szCs w:val="21"/>
    </w:rPr>
  </w:style>
  <w:style w:type="character" w:customStyle="1" w:styleId="19">
    <w:name w:val="纯文本 字符"/>
    <w:link w:val="7"/>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字符"/>
    <w:basedOn w:val="17"/>
    <w:link w:val="10"/>
    <w:qFormat/>
    <w:uiPriority w:val="99"/>
    <w:rPr>
      <w:rFonts w:ascii="Times New Roman" w:hAnsi="Times New Roman" w:eastAsia="仿宋_GB2312" w:cs="Times New Roman"/>
      <w:sz w:val="18"/>
      <w:szCs w:val="18"/>
    </w:rPr>
  </w:style>
  <w:style w:type="character" w:customStyle="1" w:styleId="23">
    <w:name w:val="页脚 字符"/>
    <w:basedOn w:val="17"/>
    <w:link w:val="9"/>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表段落 字符"/>
    <w:link w:val="24"/>
    <w:qFormat/>
    <w:uiPriority w:val="34"/>
    <w:rPr>
      <w:rFonts w:ascii="Calibri" w:hAnsi="Calibri" w:eastAsia="宋体" w:cs="Times New Roman"/>
    </w:rPr>
  </w:style>
  <w:style w:type="paragraph" w:customStyle="1" w:styleId="26">
    <w:name w:val="样式 标题 3H3l3CT标题222Bold Headbhlevel_3PIM 3Level 3 Heads..."/>
    <w:basedOn w:val="2"/>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字符"/>
    <w:basedOn w:val="17"/>
    <w:link w:val="12"/>
    <w:qFormat/>
    <w:uiPriority w:val="0"/>
    <w:rPr>
      <w:rFonts w:ascii="Cambria" w:hAnsi="Cambria" w:eastAsia="宋体" w:cs="Times New Roman"/>
      <w:b/>
      <w:bCs/>
      <w:sz w:val="32"/>
      <w:szCs w:val="32"/>
    </w:rPr>
  </w:style>
  <w:style w:type="character" w:customStyle="1" w:styleId="29">
    <w:name w:val="标题 3 字符"/>
    <w:basedOn w:val="17"/>
    <w:link w:val="2"/>
    <w:semiHidden/>
    <w:qFormat/>
    <w:uiPriority w:val="9"/>
    <w:rPr>
      <w:rFonts w:ascii="Times New Roman" w:hAnsi="Times New Roman" w:eastAsia="仿宋_GB2312" w:cs="Times New Roman"/>
      <w:b/>
      <w:bCs/>
      <w:sz w:val="32"/>
      <w:szCs w:val="32"/>
    </w:rPr>
  </w:style>
  <w:style w:type="character" w:customStyle="1" w:styleId="30">
    <w:name w:val="批注框文本 字符"/>
    <w:basedOn w:val="17"/>
    <w:link w:val="8"/>
    <w:semiHidden/>
    <w:qFormat/>
    <w:uiPriority w:val="99"/>
    <w:rPr>
      <w:rFonts w:ascii="Times New Roman" w:hAnsi="Times New Roman" w:eastAsia="仿宋_GB2312" w:cs="Times New Roman"/>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字符"/>
    <w:basedOn w:val="17"/>
    <w:link w:val="5"/>
    <w:semiHidden/>
    <w:qFormat/>
    <w:uiPriority w:val="99"/>
    <w:rPr>
      <w:rFonts w:ascii="Times New Roman" w:hAnsi="Times New Roman" w:eastAsia="仿宋_GB2312" w:cs="Times New Roman"/>
      <w:sz w:val="30"/>
      <w:szCs w:val="20"/>
    </w:rPr>
  </w:style>
  <w:style w:type="character" w:customStyle="1" w:styleId="33">
    <w:name w:val="正文文本首行缩进 2 字符"/>
    <w:basedOn w:val="32"/>
    <w:link w:val="14"/>
    <w:qFormat/>
    <w:uiPriority w:val="0"/>
    <w:rPr>
      <w:rFonts w:ascii="仿宋_GB2312" w:hAnsi="Times New Roman" w:eastAsia="仿宋_GB2312" w:cs="Times New Roman"/>
      <w:kern w:val="0"/>
      <w:sz w:val="28"/>
      <w:szCs w:val="20"/>
    </w:rPr>
  </w:style>
  <w:style w:type="character" w:customStyle="1" w:styleId="34">
    <w:name w:val="正文文本 字符"/>
    <w:basedOn w:val="17"/>
    <w:link w:val="4"/>
    <w:semiHidden/>
    <w:qFormat/>
    <w:uiPriority w:val="99"/>
    <w:rPr>
      <w:rFonts w:ascii="Times New Roman" w:hAnsi="Times New Roman" w:eastAsia="仿宋_GB2312" w:cs="Times New Roman"/>
      <w:sz w:val="30"/>
      <w:szCs w:val="20"/>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修订1"/>
    <w:hidden/>
    <w:unhideWhenUsed/>
    <w:qFormat/>
    <w:uiPriority w:val="99"/>
    <w:rPr>
      <w:rFonts w:ascii="Times New Roman" w:hAnsi="Times New Roman" w:eastAsia="仿宋_GB2312" w:cs="Times New Roman"/>
      <w:kern w:val="2"/>
      <w:sz w:val="30"/>
      <w:lang w:val="en-US" w:eastAsia="zh-CN" w:bidi="ar-SA"/>
    </w:rPr>
  </w:style>
  <w:style w:type="character" w:customStyle="1" w:styleId="37">
    <w:name w:val="批注文字 字符"/>
    <w:basedOn w:val="17"/>
    <w:link w:val="3"/>
    <w:semiHidden/>
    <w:qFormat/>
    <w:uiPriority w:val="99"/>
    <w:rPr>
      <w:rFonts w:ascii="Times New Roman" w:hAnsi="Times New Roman" w:eastAsia="仿宋_GB2312" w:cs="Times New Roman"/>
      <w:kern w:val="2"/>
      <w:sz w:val="30"/>
    </w:rPr>
  </w:style>
  <w:style w:type="character" w:customStyle="1" w:styleId="38">
    <w:name w:val="批注主题 字符"/>
    <w:basedOn w:val="37"/>
    <w:link w:val="13"/>
    <w:semiHidden/>
    <w:qFormat/>
    <w:uiPriority w:val="99"/>
    <w:rPr>
      <w:rFonts w:ascii="Times New Roman" w:hAnsi="Times New Roman" w:eastAsia="仿宋_GB2312" w:cs="Times New Roman"/>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69FE-BB90-4ACC-8E4C-C62AD6937B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6540</Words>
  <Characters>6764</Characters>
  <Lines>69</Lines>
  <Paragraphs>19</Paragraphs>
  <TotalTime>29</TotalTime>
  <ScaleCrop>false</ScaleCrop>
  <LinksUpToDate>false</LinksUpToDate>
  <CharactersWithSpaces>6845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2025-06-11T00:45:19Z</cp:lastPrinted>
  <dcterms:modified xsi:type="dcterms:W3CDTF">2025-06-11T01:05:52Z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0202D6B41D654040A19329B808377ED1_12</vt:lpwstr>
  </property>
  <property fmtid="{D5CDD505-2E9C-101B-9397-08002B2CF9AE}" pid="4" name="KSOTemplateDocerSaveRecord">
    <vt:lpwstr>eyJoZGlkIjoiYTkzZGJmNWVjODY5NzZjMWJlMmE1ZjY1MzVmNzA0MGMiLCJ1c2VySWQiOiIzNjQ2ODU4NzgifQ==</vt:lpwstr>
  </property>
</Properties>
</file>