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7E84">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53E83415">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2025年上半年日杂用品采购项目</w:t>
      </w:r>
      <w:r>
        <w:rPr>
          <w:rFonts w:hint="eastAsia" w:cs="Helvetica" w:asciiTheme="minorEastAsia" w:hAnsiTheme="minorEastAsia" w:eastAsiaTheme="minorEastAsia"/>
          <w:b/>
          <w:kern w:val="0"/>
          <w:sz w:val="36"/>
          <w:szCs w:val="36"/>
        </w:rPr>
        <w:t>需求书</w:t>
      </w:r>
    </w:p>
    <w:p w14:paraId="359CA679">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27CD4BC">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4B9C2B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3FD26E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7745280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江门市技师学院2025年上半年日杂用品采购项目</w:t>
            </w:r>
          </w:p>
        </w:tc>
        <w:tc>
          <w:tcPr>
            <w:tcW w:w="1600" w:type="dxa"/>
            <w:vAlign w:val="center"/>
          </w:tcPr>
          <w:p w14:paraId="35D3396C">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60AB9A75">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zwb-cgzx-2025-09</w:t>
            </w:r>
          </w:p>
        </w:tc>
      </w:tr>
      <w:tr w14:paraId="64ADA0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46DACE2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797110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28000元</w:t>
            </w:r>
          </w:p>
        </w:tc>
        <w:tc>
          <w:tcPr>
            <w:tcW w:w="1600" w:type="dxa"/>
            <w:vAlign w:val="center"/>
          </w:tcPr>
          <w:p w14:paraId="4563A64F">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3159817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3C8AAF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61E0951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18C9CE3D">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752FC1B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5DFCDFD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68617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E42064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381FA92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486FF1D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155D739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4CCF4DD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30E5C13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45CBC07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3EA90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5F72DA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bookmarkStart w:id="1" w:name="_GoBack"/>
      <w:bookmarkEnd w:id="1"/>
      <w:r>
        <w:rPr>
          <w:rFonts w:hint="eastAsia" w:cs="宋体" w:asciiTheme="minorEastAsia" w:hAnsiTheme="minorEastAsia" w:eastAsiaTheme="minorEastAsia"/>
          <w:bCs/>
          <w:kern w:val="0"/>
          <w:sz w:val="28"/>
          <w:szCs w:val="28"/>
        </w:rPr>
        <w:t>2025年上半年日杂用品采购项目，详见项目报价表。</w:t>
      </w:r>
    </w:p>
    <w:p w14:paraId="1640045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36C518B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5CB69B9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018A1122">
      <w:pPr>
        <w:spacing w:line="360" w:lineRule="auto"/>
        <w:ind w:firstLine="560" w:firstLineChars="200"/>
        <w:rPr>
          <w:rFonts w:cs="宋体" w:asciiTheme="minorEastAsia" w:hAnsiTheme="minorEastAsia" w:eastAsiaTheme="minorEastAsia"/>
          <w:bCs/>
          <w:kern w:val="0"/>
          <w:sz w:val="28"/>
          <w:szCs w:val="28"/>
        </w:rPr>
      </w:pPr>
    </w:p>
    <w:p w14:paraId="0BBCBC02">
      <w:pPr>
        <w:rPr>
          <w:rFonts w:cs="宋体" w:asciiTheme="minorEastAsia" w:hAnsiTheme="minorEastAsia" w:eastAsiaTheme="minorEastAsia"/>
          <w:bCs/>
          <w:kern w:val="0"/>
          <w:sz w:val="28"/>
          <w:szCs w:val="28"/>
        </w:rPr>
      </w:pPr>
    </w:p>
    <w:p w14:paraId="11F56108">
      <w:pPr>
        <w:spacing w:line="360" w:lineRule="auto"/>
        <w:ind w:firstLine="560" w:firstLineChars="200"/>
        <w:rPr>
          <w:rFonts w:cs="宋体" w:asciiTheme="minorEastAsia" w:hAnsiTheme="minorEastAsia" w:eastAsiaTheme="minorEastAsia"/>
          <w:bCs/>
          <w:kern w:val="0"/>
          <w:sz w:val="28"/>
          <w:szCs w:val="28"/>
        </w:rPr>
      </w:pPr>
    </w:p>
    <w:p w14:paraId="5F535F7E">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5B9819E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B9C239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6242BC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471920D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4A49772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FC7D27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717F31B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2BF5BA8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41E4686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01FD64E"/>
    <w:p w14:paraId="25DBE5C3">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BC68F7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6F55B24">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1B4FFA05">
      <w:pPr>
        <w:spacing w:line="240" w:lineRule="atLeast"/>
        <w:jc w:val="center"/>
        <w:rPr>
          <w:rFonts w:cs="Helvetica" w:asciiTheme="minorEastAsia" w:hAnsiTheme="minorEastAsia" w:eastAsiaTheme="minorEastAsia"/>
          <w:b/>
          <w:color w:val="FF0000"/>
          <w:kern w:val="0"/>
          <w:sz w:val="52"/>
          <w:szCs w:val="52"/>
          <w:u w:val="single"/>
        </w:rPr>
      </w:pPr>
    </w:p>
    <w:p w14:paraId="392D4F23">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6720FFE5">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2025年上半年日杂用品采购项目</w:t>
      </w:r>
    </w:p>
    <w:p w14:paraId="5A15FF80">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zwb-cgzx-2025-09</w:t>
      </w:r>
    </w:p>
    <w:p w14:paraId="4913902B">
      <w:pPr>
        <w:spacing w:line="240" w:lineRule="atLeast"/>
        <w:jc w:val="center"/>
        <w:rPr>
          <w:rFonts w:asciiTheme="minorEastAsia" w:hAnsiTheme="minorEastAsia" w:eastAsiaTheme="minorEastAsia"/>
          <w:b/>
          <w:sz w:val="44"/>
          <w:szCs w:val="44"/>
        </w:rPr>
      </w:pPr>
    </w:p>
    <w:p w14:paraId="0AFFB579">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31481B7E">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1507CDF2">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42FAC085">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5F679E45">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54DB8BE1">
      <w:pPr>
        <w:spacing w:line="240" w:lineRule="atLeast"/>
        <w:ind w:firstLine="320" w:firstLineChars="100"/>
        <w:jc w:val="center"/>
        <w:rPr>
          <w:rFonts w:asciiTheme="minorEastAsia" w:hAnsiTheme="minorEastAsia" w:eastAsiaTheme="minorEastAsia"/>
          <w:color w:val="000000"/>
          <w:sz w:val="32"/>
          <w:szCs w:val="32"/>
        </w:rPr>
      </w:pPr>
    </w:p>
    <w:p w14:paraId="284A8080">
      <w:pPr>
        <w:spacing w:line="360" w:lineRule="auto"/>
        <w:rPr>
          <w:rFonts w:asciiTheme="minorEastAsia" w:hAnsiTheme="minorEastAsia" w:eastAsiaTheme="minorEastAsia"/>
          <w:color w:val="000000"/>
          <w:sz w:val="28"/>
          <w:szCs w:val="28"/>
        </w:rPr>
      </w:pPr>
    </w:p>
    <w:p w14:paraId="3FECDE9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5DFB685F">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4963E360">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687B7455">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A08351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10B9CDDB">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182646DA">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B68FFA0">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3EA4CFE">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ABF8012">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F972A3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130D7CE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B7A82D1">
      <w:pPr>
        <w:widowControl/>
        <w:jc w:val="left"/>
        <w:rPr>
          <w:rFonts w:asciiTheme="minorEastAsia" w:hAnsiTheme="minorEastAsia" w:eastAsiaTheme="minorEastAsia"/>
          <w:b/>
          <w:sz w:val="28"/>
          <w:szCs w:val="28"/>
        </w:rPr>
      </w:pPr>
    </w:p>
    <w:p w14:paraId="58A8B21C">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7C8EA0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601F6E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6C93F43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A3CE2B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0AAC58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18D23D">
      <w:pPr>
        <w:spacing w:line="480" w:lineRule="auto"/>
        <w:rPr>
          <w:rFonts w:asciiTheme="minorEastAsia" w:hAnsiTheme="minorEastAsia" w:eastAsiaTheme="minorEastAsia"/>
          <w:sz w:val="28"/>
          <w:szCs w:val="28"/>
        </w:rPr>
      </w:pPr>
    </w:p>
    <w:p w14:paraId="0C41CD1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2AF87B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D9D94FE">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8F5A64C">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5832FDB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1D600D8C">
      <w:pPr>
        <w:tabs>
          <w:tab w:val="left" w:pos="3952"/>
        </w:tabs>
        <w:rPr>
          <w:rFonts w:asciiTheme="minorEastAsia" w:hAnsiTheme="minorEastAsia" w:eastAsiaTheme="minorEastAsia"/>
          <w:sz w:val="24"/>
        </w:rPr>
      </w:pPr>
    </w:p>
    <w:p w14:paraId="689DF13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8E11C23">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1E4043C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C236995">
      <w:pPr>
        <w:spacing w:line="480" w:lineRule="auto"/>
        <w:rPr>
          <w:rFonts w:asciiTheme="minorEastAsia" w:hAnsiTheme="minorEastAsia" w:eastAsiaTheme="minorEastAsia"/>
          <w:sz w:val="28"/>
          <w:szCs w:val="28"/>
        </w:rPr>
      </w:pPr>
    </w:p>
    <w:p w14:paraId="457769B8">
      <w:pPr>
        <w:spacing w:line="480" w:lineRule="auto"/>
        <w:rPr>
          <w:rFonts w:asciiTheme="minorEastAsia" w:hAnsiTheme="minorEastAsia" w:eastAsiaTheme="minorEastAsia"/>
          <w:sz w:val="28"/>
          <w:szCs w:val="28"/>
        </w:rPr>
      </w:pPr>
    </w:p>
    <w:p w14:paraId="18AE12D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A97E4D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53D508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887A102">
      <w:pPr>
        <w:rPr>
          <w:rFonts w:asciiTheme="minorEastAsia" w:hAnsiTheme="minorEastAsia" w:eastAsiaTheme="minorEastAsia"/>
        </w:rPr>
      </w:pPr>
    </w:p>
    <w:p w14:paraId="2A2BABDA">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39B5EBB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3D96E96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057EEF5">
      <w:pPr>
        <w:rPr>
          <w:rFonts w:asciiTheme="minorEastAsia" w:hAnsiTheme="minorEastAsia" w:eastAsiaTheme="minorEastAsia"/>
        </w:rPr>
      </w:pPr>
    </w:p>
    <w:p w14:paraId="3B98CED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C23E36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江门市技师学院2025年上半年日杂用品采购项目</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lang w:val="en-US" w:eastAsia="zh-CN"/>
        </w:rPr>
        <w:t>zwb-cgzx-2025-09</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4AC306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4341BB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5EC3963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512CB3BA">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3B06D7EF">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D65CEEF">
      <w:pPr>
        <w:pStyle w:val="11"/>
        <w:jc w:val="both"/>
        <w:rPr>
          <w:rFonts w:asciiTheme="minorEastAsia" w:hAnsiTheme="minorEastAsia" w:eastAsiaTheme="minorEastAsia"/>
          <w:b w:val="0"/>
          <w:bCs w:val="0"/>
          <w:sz w:val="30"/>
          <w:szCs w:val="20"/>
        </w:rPr>
      </w:pPr>
    </w:p>
    <w:p w14:paraId="11EC64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7CC8F57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76D895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DC78232">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E6EA7"/>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345A"/>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C72"/>
    <w:rsid w:val="005B3F4C"/>
    <w:rsid w:val="005C2914"/>
    <w:rsid w:val="005C43FE"/>
    <w:rsid w:val="005D4066"/>
    <w:rsid w:val="005E43A2"/>
    <w:rsid w:val="005F4E37"/>
    <w:rsid w:val="00612FE4"/>
    <w:rsid w:val="00623AB2"/>
    <w:rsid w:val="00626F10"/>
    <w:rsid w:val="00627F78"/>
    <w:rsid w:val="0065049B"/>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A56B4"/>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96601E"/>
    <w:rsid w:val="08941E17"/>
    <w:rsid w:val="0BF14E4D"/>
    <w:rsid w:val="0D9017A0"/>
    <w:rsid w:val="13303B4B"/>
    <w:rsid w:val="14FA3B8A"/>
    <w:rsid w:val="1BF73F3E"/>
    <w:rsid w:val="1C3109C5"/>
    <w:rsid w:val="1E302BD0"/>
    <w:rsid w:val="23426C2A"/>
    <w:rsid w:val="2C5524AE"/>
    <w:rsid w:val="2F662A91"/>
    <w:rsid w:val="35F1149A"/>
    <w:rsid w:val="386357CD"/>
    <w:rsid w:val="38A7204F"/>
    <w:rsid w:val="3B525A81"/>
    <w:rsid w:val="40D938ED"/>
    <w:rsid w:val="429F254C"/>
    <w:rsid w:val="47BC2754"/>
    <w:rsid w:val="48253874"/>
    <w:rsid w:val="4FC867E7"/>
    <w:rsid w:val="51247FE8"/>
    <w:rsid w:val="517C1148"/>
    <w:rsid w:val="59E9136D"/>
    <w:rsid w:val="5A8E2EAB"/>
    <w:rsid w:val="5E9D190F"/>
    <w:rsid w:val="68595490"/>
    <w:rsid w:val="6A35244A"/>
    <w:rsid w:val="6C3115A6"/>
    <w:rsid w:val="6CB856A6"/>
    <w:rsid w:val="6CC60283"/>
    <w:rsid w:val="6D3D723E"/>
    <w:rsid w:val="6D9958A6"/>
    <w:rsid w:val="70FC24C5"/>
    <w:rsid w:val="723212CA"/>
    <w:rsid w:val="7EB3483D"/>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1709</Words>
  <Characters>1811</Characters>
  <Lines>13</Lines>
  <Paragraphs>3</Paragraphs>
  <TotalTime>0</TotalTime>
  <ScaleCrop>false</ScaleCrop>
  <LinksUpToDate>false</LinksUpToDate>
  <CharactersWithSpaces>1835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2025-04-15T08:45:13Z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